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C76AE" w14:textId="77777777" w:rsidR="00B21DF5" w:rsidRDefault="00B21DF5" w:rsidP="00B21DF5">
      <w:pPr>
        <w:jc w:val="both"/>
        <w:rPr>
          <w:sz w:val="30"/>
          <w:szCs w:val="30"/>
        </w:rPr>
      </w:pPr>
    </w:p>
    <w:p w14:paraId="2601DE75" w14:textId="77777777" w:rsidR="00B21DF5" w:rsidRPr="0007513B" w:rsidRDefault="00B21DF5" w:rsidP="00B21DF5">
      <w:pPr>
        <w:pStyle w:val="capu1"/>
        <w:spacing w:line="280" w:lineRule="exact"/>
        <w:ind w:left="5160"/>
        <w:jc w:val="both"/>
        <w:rPr>
          <w:color w:val="000000"/>
          <w:sz w:val="30"/>
          <w:szCs w:val="30"/>
        </w:rPr>
      </w:pPr>
      <w:r w:rsidRPr="0007513B">
        <w:rPr>
          <w:color w:val="000000"/>
          <w:sz w:val="30"/>
          <w:szCs w:val="30"/>
        </w:rPr>
        <w:t>УТВЕРЖДЕНО</w:t>
      </w:r>
    </w:p>
    <w:p w14:paraId="30C0020D" w14:textId="77777777" w:rsidR="00B21DF5" w:rsidRDefault="00B21DF5" w:rsidP="00B21DF5">
      <w:pPr>
        <w:pStyle w:val="cap1"/>
        <w:spacing w:line="280" w:lineRule="exact"/>
        <w:ind w:left="5160"/>
        <w:rPr>
          <w:sz w:val="30"/>
          <w:szCs w:val="30"/>
        </w:rPr>
      </w:pPr>
      <w:r w:rsidRPr="00E07502">
        <w:rPr>
          <w:sz w:val="30"/>
          <w:szCs w:val="30"/>
        </w:rPr>
        <w:t>Приказ</w:t>
      </w:r>
      <w:r>
        <w:rPr>
          <w:sz w:val="30"/>
          <w:szCs w:val="30"/>
        </w:rPr>
        <w:t xml:space="preserve"> концерна «Белгоспищепром»</w:t>
      </w:r>
    </w:p>
    <w:p w14:paraId="511B7481" w14:textId="77777777" w:rsidR="00B21DF5" w:rsidRPr="00E07502" w:rsidRDefault="00B21DF5" w:rsidP="00B21DF5">
      <w:pPr>
        <w:pStyle w:val="cap1"/>
        <w:spacing w:line="280" w:lineRule="exact"/>
        <w:ind w:left="5160"/>
        <w:rPr>
          <w:sz w:val="30"/>
          <w:szCs w:val="30"/>
          <w:lang w:val="be-BY"/>
        </w:rPr>
      </w:pPr>
      <w:r>
        <w:rPr>
          <w:sz w:val="30"/>
          <w:szCs w:val="30"/>
        </w:rPr>
        <w:t>20.02</w:t>
      </w:r>
      <w:r w:rsidRPr="00E07502">
        <w:rPr>
          <w:sz w:val="30"/>
          <w:szCs w:val="30"/>
          <w:lang w:val="be-BY"/>
        </w:rPr>
        <w:t>.20</w:t>
      </w:r>
      <w:r>
        <w:rPr>
          <w:sz w:val="30"/>
          <w:szCs w:val="30"/>
          <w:lang w:val="be-BY"/>
        </w:rPr>
        <w:t>23</w:t>
      </w:r>
      <w:r w:rsidRPr="00E07502">
        <w:rPr>
          <w:sz w:val="30"/>
          <w:szCs w:val="30"/>
          <w:lang w:val="be-BY"/>
        </w:rPr>
        <w:t xml:space="preserve"> № </w:t>
      </w:r>
      <w:r>
        <w:rPr>
          <w:sz w:val="30"/>
          <w:szCs w:val="30"/>
          <w:lang w:val="be-BY"/>
        </w:rPr>
        <w:t>35</w:t>
      </w:r>
    </w:p>
    <w:p w14:paraId="25515327" w14:textId="77777777" w:rsidR="00B21DF5" w:rsidRDefault="00B21DF5" w:rsidP="00B21DF5">
      <w:pPr>
        <w:pStyle w:val="titleu"/>
        <w:spacing w:before="0" w:after="0" w:line="280" w:lineRule="exact"/>
        <w:jc w:val="both"/>
        <w:rPr>
          <w:b w:val="0"/>
          <w:color w:val="000000"/>
          <w:sz w:val="30"/>
          <w:szCs w:val="30"/>
        </w:rPr>
      </w:pPr>
    </w:p>
    <w:p w14:paraId="3BEFD449" w14:textId="77777777" w:rsidR="00B21DF5" w:rsidRPr="0007513B" w:rsidRDefault="00B21DF5" w:rsidP="00B21DF5">
      <w:pPr>
        <w:pStyle w:val="titleu"/>
        <w:spacing w:before="0" w:after="0" w:line="280" w:lineRule="exact"/>
        <w:ind w:right="3158"/>
        <w:rPr>
          <w:b w:val="0"/>
          <w:color w:val="000000"/>
          <w:sz w:val="30"/>
          <w:szCs w:val="30"/>
        </w:rPr>
      </w:pPr>
      <w:r>
        <w:rPr>
          <w:b w:val="0"/>
          <w:color w:val="000000"/>
          <w:sz w:val="30"/>
          <w:szCs w:val="30"/>
        </w:rPr>
        <w:t>ПОЛОЖЕНИЕ</w:t>
      </w:r>
    </w:p>
    <w:p w14:paraId="7AAFDB8B" w14:textId="77777777" w:rsidR="00B21DF5" w:rsidRDefault="00B21DF5" w:rsidP="00B21DF5">
      <w:pPr>
        <w:pStyle w:val="titleu"/>
        <w:spacing w:before="120" w:after="0" w:line="280" w:lineRule="exact"/>
        <w:ind w:right="4478"/>
        <w:jc w:val="both"/>
        <w:rPr>
          <w:b w:val="0"/>
          <w:color w:val="000000"/>
          <w:sz w:val="30"/>
          <w:szCs w:val="30"/>
        </w:rPr>
      </w:pPr>
      <w:r>
        <w:rPr>
          <w:b w:val="0"/>
          <w:color w:val="000000"/>
          <w:sz w:val="30"/>
          <w:szCs w:val="30"/>
        </w:rPr>
        <w:t>о комиссии Белорусского государственного концерна пищевой промышленности «Белгоспищепром» по противодействию коррупции</w:t>
      </w:r>
    </w:p>
    <w:p w14:paraId="47865A55" w14:textId="77777777" w:rsidR="00B21DF5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</w:p>
    <w:p w14:paraId="08444C05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</w:p>
    <w:p w14:paraId="3F2506D3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 xml:space="preserve">1. Настоящим </w:t>
      </w:r>
      <w:r>
        <w:rPr>
          <w:sz w:val="30"/>
          <w:szCs w:val="30"/>
        </w:rPr>
        <w:t>п</w:t>
      </w:r>
      <w:r w:rsidRPr="00D85D74">
        <w:rPr>
          <w:sz w:val="30"/>
          <w:szCs w:val="30"/>
        </w:rPr>
        <w:t xml:space="preserve">оложением </w:t>
      </w:r>
      <w:r>
        <w:rPr>
          <w:sz w:val="30"/>
          <w:szCs w:val="30"/>
        </w:rPr>
        <w:t xml:space="preserve">о комиссии Белорусского государственного концерна пищевой промышленности «Белгоспищепром» (далее – Положение) </w:t>
      </w:r>
      <w:r w:rsidRPr="00D85D74">
        <w:rPr>
          <w:sz w:val="30"/>
          <w:szCs w:val="30"/>
        </w:rPr>
        <w:t xml:space="preserve">определяется порядок создания и деятельности в </w:t>
      </w:r>
      <w:r>
        <w:rPr>
          <w:sz w:val="30"/>
          <w:szCs w:val="30"/>
        </w:rPr>
        <w:t>Белорусском государственном концерне пищевой промышленности «Белгоспищепром»</w:t>
      </w:r>
      <w:r w:rsidRPr="00D85D74">
        <w:rPr>
          <w:sz w:val="30"/>
          <w:szCs w:val="30"/>
        </w:rPr>
        <w:t xml:space="preserve"> комисси</w:t>
      </w:r>
      <w:r>
        <w:rPr>
          <w:sz w:val="30"/>
          <w:szCs w:val="30"/>
        </w:rPr>
        <w:t>и по противодействию коррупции (далее – комиссия)</w:t>
      </w:r>
      <w:r w:rsidRPr="00D85D74">
        <w:rPr>
          <w:sz w:val="30"/>
          <w:szCs w:val="30"/>
        </w:rPr>
        <w:t>.</w:t>
      </w:r>
    </w:p>
    <w:p w14:paraId="0A83B089" w14:textId="77777777" w:rsidR="00B21DF5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 xml:space="preserve">2. </w:t>
      </w:r>
      <w:r>
        <w:rPr>
          <w:sz w:val="30"/>
          <w:szCs w:val="30"/>
        </w:rPr>
        <w:t>Настоящее положение разработано на основании Закона</w:t>
      </w:r>
      <w:r w:rsidRPr="000677E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Республики   </w:t>
      </w:r>
      <w:proofErr w:type="gramStart"/>
      <w:r>
        <w:rPr>
          <w:sz w:val="30"/>
          <w:szCs w:val="30"/>
        </w:rPr>
        <w:t>Беларусь  от</w:t>
      </w:r>
      <w:proofErr w:type="gramEnd"/>
      <w:r>
        <w:rPr>
          <w:sz w:val="30"/>
          <w:szCs w:val="30"/>
        </w:rPr>
        <w:t xml:space="preserve">  15.07.2015 № 305-З «О борьбе с коррупцией», Типового положения о комиссии по противодействию коррупции, утвержденного постановлением Совета Министров Республики Беларусь от 26.12.2011 № 1732.</w:t>
      </w:r>
    </w:p>
    <w:p w14:paraId="7918301D" w14:textId="77777777" w:rsidR="00B21DF5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3.</w:t>
      </w:r>
      <w:r w:rsidRPr="00D85D74">
        <w:rPr>
          <w:sz w:val="30"/>
          <w:szCs w:val="30"/>
        </w:rPr>
        <w:t xml:space="preserve">Комиссия создается </w:t>
      </w:r>
      <w:r>
        <w:rPr>
          <w:sz w:val="30"/>
          <w:szCs w:val="30"/>
        </w:rPr>
        <w:t>приказом председателя концерна либо лицом, его замещающим,</w:t>
      </w:r>
      <w:r w:rsidRPr="00D85D74">
        <w:rPr>
          <w:sz w:val="30"/>
          <w:szCs w:val="30"/>
        </w:rPr>
        <w:t xml:space="preserve"> в количестве не менее </w:t>
      </w:r>
      <w:r>
        <w:rPr>
          <w:sz w:val="30"/>
          <w:szCs w:val="30"/>
        </w:rPr>
        <w:t>семи</w:t>
      </w:r>
      <w:r w:rsidRPr="00D85D74">
        <w:rPr>
          <w:sz w:val="30"/>
          <w:szCs w:val="30"/>
        </w:rPr>
        <w:t xml:space="preserve"> членов</w:t>
      </w:r>
      <w:r>
        <w:rPr>
          <w:sz w:val="30"/>
          <w:szCs w:val="30"/>
        </w:rPr>
        <w:t xml:space="preserve">. </w:t>
      </w:r>
      <w:r w:rsidRPr="00697DE3">
        <w:rPr>
          <w:sz w:val="30"/>
          <w:szCs w:val="30"/>
        </w:rPr>
        <w:t xml:space="preserve">Председателем комиссии является </w:t>
      </w:r>
      <w:r>
        <w:rPr>
          <w:sz w:val="30"/>
          <w:szCs w:val="30"/>
        </w:rPr>
        <w:t>председатель концерна</w:t>
      </w:r>
      <w:r w:rsidRPr="00B9061B">
        <w:rPr>
          <w:sz w:val="30"/>
          <w:szCs w:val="30"/>
        </w:rPr>
        <w:t xml:space="preserve"> </w:t>
      </w:r>
      <w:r>
        <w:rPr>
          <w:sz w:val="30"/>
          <w:szCs w:val="30"/>
        </w:rPr>
        <w:t>либо лицо, его замещающее</w:t>
      </w:r>
      <w:r w:rsidRPr="00697DE3">
        <w:rPr>
          <w:sz w:val="30"/>
          <w:szCs w:val="30"/>
        </w:rPr>
        <w:t xml:space="preserve">. </w:t>
      </w:r>
      <w:r>
        <w:rPr>
          <w:sz w:val="30"/>
          <w:szCs w:val="30"/>
        </w:rPr>
        <w:t>Заместитель председателя и с</w:t>
      </w:r>
      <w:r w:rsidRPr="00697DE3">
        <w:rPr>
          <w:sz w:val="30"/>
          <w:szCs w:val="30"/>
        </w:rPr>
        <w:t>екретарь комиссии избира</w:t>
      </w:r>
      <w:r>
        <w:rPr>
          <w:sz w:val="30"/>
          <w:szCs w:val="30"/>
        </w:rPr>
        <w:t>ю</w:t>
      </w:r>
      <w:r w:rsidRPr="00697DE3">
        <w:rPr>
          <w:sz w:val="30"/>
          <w:szCs w:val="30"/>
        </w:rPr>
        <w:t>тся на заседании комиссии из числа ее членов.</w:t>
      </w:r>
    </w:p>
    <w:p w14:paraId="2FFAB927" w14:textId="77777777" w:rsidR="00B21DF5" w:rsidRPr="007526AF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7526AF">
        <w:rPr>
          <w:sz w:val="30"/>
          <w:szCs w:val="30"/>
        </w:rPr>
        <w:t>В состав комиссии входят заместители председателя концерна, начальники управления экономики и финансов, управления бухгалтерского учета и отчетности, управления правовой и кадровой работы, управления научно–технического развития, капитального строительства и инвестиций, отдела собственной и экономической безопасности, отдела имущества.</w:t>
      </w:r>
    </w:p>
    <w:p w14:paraId="409DE74F" w14:textId="77777777" w:rsidR="00B21DF5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Иные должностные лица аппарата концерна включаются в состав комиссии на основании приказа председателя концерна.</w:t>
      </w:r>
    </w:p>
    <w:p w14:paraId="04BF88E3" w14:textId="77777777" w:rsidR="00B21DF5" w:rsidRPr="002642FE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D85D74">
        <w:rPr>
          <w:sz w:val="30"/>
          <w:szCs w:val="30"/>
        </w:rPr>
        <w:t xml:space="preserve">. </w:t>
      </w:r>
      <w:r w:rsidRPr="002642FE">
        <w:rPr>
          <w:sz w:val="30"/>
          <w:szCs w:val="30"/>
        </w:rPr>
        <w:t xml:space="preserve">Комиссия в своей деятельности руководствуется </w:t>
      </w:r>
      <w:hyperlink r:id="rId4" w:history="1">
        <w:r w:rsidRPr="002642FE">
          <w:rPr>
            <w:sz w:val="30"/>
            <w:szCs w:val="30"/>
          </w:rPr>
          <w:t>Конституцией</w:t>
        </w:r>
      </w:hyperlink>
      <w:r w:rsidRPr="002642FE">
        <w:rPr>
          <w:sz w:val="30"/>
          <w:szCs w:val="30"/>
        </w:rPr>
        <w:t xml:space="preserve"> Республики Беларусь, </w:t>
      </w:r>
      <w:hyperlink r:id="rId5" w:history="1">
        <w:r w:rsidRPr="002642FE">
          <w:rPr>
            <w:sz w:val="30"/>
            <w:szCs w:val="30"/>
          </w:rPr>
          <w:t>Законом</w:t>
        </w:r>
      </w:hyperlink>
      <w:r w:rsidRPr="002642FE">
        <w:rPr>
          <w:sz w:val="30"/>
          <w:szCs w:val="30"/>
        </w:rPr>
        <w:t xml:space="preserve"> Республики Беларусь </w:t>
      </w:r>
      <w:r>
        <w:rPr>
          <w:sz w:val="30"/>
          <w:szCs w:val="30"/>
        </w:rPr>
        <w:t>«</w:t>
      </w:r>
      <w:r w:rsidRPr="002642FE">
        <w:rPr>
          <w:sz w:val="30"/>
          <w:szCs w:val="30"/>
        </w:rPr>
        <w:t>О борьбе с коррупцией</w:t>
      </w:r>
      <w:r>
        <w:rPr>
          <w:sz w:val="30"/>
          <w:szCs w:val="30"/>
        </w:rPr>
        <w:t>»</w:t>
      </w:r>
      <w:r w:rsidRPr="002642FE">
        <w:rPr>
          <w:sz w:val="30"/>
          <w:szCs w:val="30"/>
        </w:rPr>
        <w:t xml:space="preserve">, иными актами законодательства, в том числе настоящим </w:t>
      </w:r>
      <w:r>
        <w:rPr>
          <w:sz w:val="30"/>
          <w:szCs w:val="30"/>
        </w:rPr>
        <w:t>П</w:t>
      </w:r>
      <w:r w:rsidRPr="002642FE">
        <w:rPr>
          <w:sz w:val="30"/>
          <w:szCs w:val="30"/>
        </w:rPr>
        <w:t>оложением.</w:t>
      </w:r>
    </w:p>
    <w:p w14:paraId="42F30F02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Pr="00D85D74">
        <w:rPr>
          <w:sz w:val="30"/>
          <w:szCs w:val="30"/>
        </w:rPr>
        <w:t xml:space="preserve">. </w:t>
      </w:r>
      <w:r w:rsidRPr="000677E7">
        <w:rPr>
          <w:sz w:val="30"/>
          <w:szCs w:val="30"/>
        </w:rPr>
        <w:t>Основными задачами</w:t>
      </w:r>
      <w:r w:rsidRPr="00D85D74">
        <w:rPr>
          <w:sz w:val="30"/>
          <w:szCs w:val="30"/>
        </w:rPr>
        <w:t xml:space="preserve"> комиссии являются:</w:t>
      </w:r>
    </w:p>
    <w:p w14:paraId="01938F74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своевременное определение коррупционных рисков и мер по их нейтрализации;</w:t>
      </w:r>
    </w:p>
    <w:p w14:paraId="14F312CF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lastRenderedPageBreak/>
        <w:t xml:space="preserve">аккумулирование информации о нарушениях законодательства о борьбе с коррупцией, совершенных работниками </w:t>
      </w:r>
      <w:r>
        <w:rPr>
          <w:sz w:val="30"/>
          <w:szCs w:val="30"/>
        </w:rPr>
        <w:t>концерна</w:t>
      </w:r>
      <w:r w:rsidRPr="00D85D74">
        <w:rPr>
          <w:sz w:val="30"/>
          <w:szCs w:val="30"/>
        </w:rPr>
        <w:t>, а также входящих в</w:t>
      </w:r>
      <w:r>
        <w:rPr>
          <w:sz w:val="30"/>
          <w:szCs w:val="30"/>
        </w:rPr>
        <w:t xml:space="preserve"> его</w:t>
      </w:r>
      <w:r w:rsidRPr="00D85D74">
        <w:rPr>
          <w:sz w:val="30"/>
          <w:szCs w:val="30"/>
        </w:rPr>
        <w:t xml:space="preserve"> состав организаций</w:t>
      </w:r>
      <w:r>
        <w:rPr>
          <w:sz w:val="30"/>
          <w:szCs w:val="30"/>
        </w:rPr>
        <w:t xml:space="preserve"> (далее – организации)</w:t>
      </w:r>
      <w:r w:rsidRPr="00D85D74">
        <w:rPr>
          <w:sz w:val="30"/>
          <w:szCs w:val="30"/>
        </w:rPr>
        <w:t>;</w:t>
      </w:r>
    </w:p>
    <w:p w14:paraId="4C25557C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 xml:space="preserve"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</w:t>
      </w:r>
      <w:r>
        <w:rPr>
          <w:sz w:val="30"/>
          <w:szCs w:val="30"/>
        </w:rPr>
        <w:t>концерна и</w:t>
      </w:r>
      <w:r w:rsidRPr="00D85D74">
        <w:rPr>
          <w:sz w:val="30"/>
          <w:szCs w:val="30"/>
        </w:rPr>
        <w:t xml:space="preserve"> организаций;</w:t>
      </w:r>
    </w:p>
    <w:p w14:paraId="4F4D438F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 xml:space="preserve">разработка и организация проведения мероприятий по противодействию коррупции в </w:t>
      </w:r>
      <w:r>
        <w:rPr>
          <w:sz w:val="30"/>
          <w:szCs w:val="30"/>
        </w:rPr>
        <w:t>концерне и</w:t>
      </w:r>
      <w:r w:rsidRPr="00D85D74">
        <w:rPr>
          <w:sz w:val="30"/>
          <w:szCs w:val="30"/>
        </w:rPr>
        <w:t xml:space="preserve"> организациях, анализ эффективности принимаемых мер;</w:t>
      </w:r>
    </w:p>
    <w:p w14:paraId="6225AE72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 xml:space="preserve">координация деятельности структурных подразделений </w:t>
      </w:r>
      <w:r>
        <w:rPr>
          <w:sz w:val="30"/>
          <w:szCs w:val="30"/>
        </w:rPr>
        <w:t>концерна и организаций</w:t>
      </w:r>
      <w:r w:rsidRPr="00D85D74">
        <w:rPr>
          <w:sz w:val="30"/>
          <w:szCs w:val="30"/>
        </w:rPr>
        <w:t xml:space="preserve"> по реализации мер по противодействию коррупции;</w:t>
      </w:r>
    </w:p>
    <w:p w14:paraId="5AA24206" w14:textId="77777777" w:rsidR="00B21DF5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14:paraId="1DCBCEA0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антикоррупционная пропаганда, формирование антикоррупционного сознания;</w:t>
      </w:r>
    </w:p>
    <w:p w14:paraId="2EC29FED" w14:textId="77777777" w:rsidR="00B21DF5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рассмотрение вопросов предотвращения и урегулирования конфликта интересов</w:t>
      </w:r>
      <w:r>
        <w:rPr>
          <w:sz w:val="30"/>
          <w:szCs w:val="30"/>
        </w:rPr>
        <w:t>;</w:t>
      </w:r>
    </w:p>
    <w:p w14:paraId="7B7E0BBB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рассмотрение и принятие мер по устранению последствий коррупционных правонарушений</w:t>
      </w:r>
      <w:r w:rsidRPr="00D85D74">
        <w:rPr>
          <w:sz w:val="30"/>
          <w:szCs w:val="30"/>
        </w:rPr>
        <w:t>,</w:t>
      </w:r>
      <w:r>
        <w:rPr>
          <w:sz w:val="30"/>
          <w:szCs w:val="30"/>
        </w:rPr>
        <w:t xml:space="preserve"> правонарушений, создающих условия для коррупции, и иных нарушений антикоррупционного законодательства.</w:t>
      </w:r>
    </w:p>
    <w:p w14:paraId="2D94ED76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D85D74">
        <w:rPr>
          <w:sz w:val="30"/>
          <w:szCs w:val="30"/>
        </w:rPr>
        <w:t xml:space="preserve">. Комиссия в целях решения возложенных на нее задач осуществляет следующие </w:t>
      </w:r>
      <w:r w:rsidRPr="000677E7">
        <w:rPr>
          <w:sz w:val="30"/>
          <w:szCs w:val="30"/>
        </w:rPr>
        <w:t>основные функции</w:t>
      </w:r>
      <w:r w:rsidRPr="00D85D74">
        <w:rPr>
          <w:sz w:val="30"/>
          <w:szCs w:val="30"/>
        </w:rPr>
        <w:t>:</w:t>
      </w:r>
    </w:p>
    <w:p w14:paraId="45668A54" w14:textId="77777777" w:rsidR="00B21DF5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</w:t>
      </w:r>
      <w:r>
        <w:rPr>
          <w:sz w:val="30"/>
          <w:szCs w:val="30"/>
        </w:rPr>
        <w:t>,</w:t>
      </w:r>
      <w:r w:rsidRPr="00D85D74">
        <w:rPr>
          <w:sz w:val="30"/>
          <w:szCs w:val="30"/>
        </w:rPr>
        <w:t xml:space="preserve"> и коррупционных правонарушений;</w:t>
      </w:r>
    </w:p>
    <w:p w14:paraId="09D596C7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анализирует эффективность мер по противодействию коррупции, принимает меры по выявлению коррупциогенных факторов в деятельности концерна, а также сфер деятельности, где наиболее вероятны коррупционные риски, вносить предложения о методах их устранения;</w:t>
      </w:r>
    </w:p>
    <w:p w14:paraId="62061719" w14:textId="77777777" w:rsidR="00B21DF5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 xml:space="preserve"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</w:t>
      </w:r>
      <w:r>
        <w:rPr>
          <w:sz w:val="30"/>
          <w:szCs w:val="30"/>
        </w:rPr>
        <w:t>концерна</w:t>
      </w:r>
      <w:r w:rsidRPr="00D85D74">
        <w:rPr>
          <w:sz w:val="30"/>
          <w:szCs w:val="30"/>
        </w:rPr>
        <w:t xml:space="preserve"> и организаций</w:t>
      </w:r>
      <w:r>
        <w:rPr>
          <w:sz w:val="30"/>
          <w:szCs w:val="30"/>
        </w:rPr>
        <w:t>,</w:t>
      </w:r>
      <w:r w:rsidRPr="00D85D74">
        <w:rPr>
          <w:sz w:val="30"/>
          <w:szCs w:val="30"/>
        </w:rPr>
        <w:t xml:space="preserve"> анализирует такую информацию;</w:t>
      </w:r>
    </w:p>
    <w:p w14:paraId="1EB10CE0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обобщает и анализирует поступающую из различных источников информацию о правонарушениях, связанных с коррупцией и иных фактах нарушения антикоррупционного законодательства;</w:t>
      </w:r>
    </w:p>
    <w:p w14:paraId="0947AB58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 xml:space="preserve">заслушивает на своих заседаниях </w:t>
      </w:r>
      <w:r>
        <w:rPr>
          <w:sz w:val="30"/>
          <w:szCs w:val="30"/>
        </w:rPr>
        <w:t>должностных лиц концерна и</w:t>
      </w:r>
      <w:r w:rsidRPr="00D85D7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организаций </w:t>
      </w:r>
      <w:r w:rsidRPr="00D85D74">
        <w:rPr>
          <w:sz w:val="30"/>
          <w:szCs w:val="30"/>
        </w:rPr>
        <w:t>о проводимой работе по профилактике коррупции;</w:t>
      </w:r>
    </w:p>
    <w:p w14:paraId="1D850AC4" w14:textId="77777777" w:rsidR="00B21DF5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lastRenderedPageBreak/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14:paraId="13FAB2BC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принимает в пределах своей компетенции решения</w:t>
      </w:r>
      <w:r>
        <w:rPr>
          <w:sz w:val="30"/>
          <w:szCs w:val="30"/>
        </w:rPr>
        <w:t xml:space="preserve"> по вопросам организации деятельности по предотвращению проявлений коррупции в концерне</w:t>
      </w:r>
      <w:r w:rsidRPr="00D85D74">
        <w:rPr>
          <w:sz w:val="30"/>
          <w:szCs w:val="30"/>
        </w:rPr>
        <w:t xml:space="preserve">, а также осуществляет контроль за </w:t>
      </w:r>
      <w:r>
        <w:rPr>
          <w:sz w:val="30"/>
          <w:szCs w:val="30"/>
        </w:rPr>
        <w:t>исполнением данных решений</w:t>
      </w:r>
      <w:r w:rsidRPr="00D85D74">
        <w:rPr>
          <w:sz w:val="30"/>
          <w:szCs w:val="30"/>
        </w:rPr>
        <w:t>;</w:t>
      </w:r>
    </w:p>
    <w:p w14:paraId="13A78C40" w14:textId="77777777" w:rsidR="00B21DF5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 xml:space="preserve">разрабатывает и </w:t>
      </w:r>
      <w:r>
        <w:rPr>
          <w:sz w:val="30"/>
          <w:szCs w:val="30"/>
        </w:rPr>
        <w:t>принимает меры по вопросам борьбы с коррупцией:</w:t>
      </w:r>
    </w:p>
    <w:p w14:paraId="1DBC1E56" w14:textId="77777777" w:rsidR="00B21DF5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proofErr w:type="gramStart"/>
      <w:r>
        <w:rPr>
          <w:sz w:val="30"/>
          <w:szCs w:val="30"/>
        </w:rPr>
        <w:t xml:space="preserve">по </w:t>
      </w:r>
      <w:r w:rsidRPr="00E07502">
        <w:rPr>
          <w:sz w:val="30"/>
          <w:szCs w:val="30"/>
        </w:rPr>
        <w:t xml:space="preserve"> предотвращению</w:t>
      </w:r>
      <w:proofErr w:type="gramEnd"/>
      <w:r w:rsidRPr="00E07502">
        <w:rPr>
          <w:sz w:val="30"/>
          <w:szCs w:val="30"/>
        </w:rPr>
        <w:t xml:space="preserve"> либо урегулированию ситуаций, в которых личные интересы работника концерна или организации, его супруги (супруга), близких родственников или свойственников влияют либо могут повлиять на надлежащее исполнение этим работником своих трудовых (должностных) обязанностей;</w:t>
      </w:r>
    </w:p>
    <w:p w14:paraId="54E48DBA" w14:textId="77777777" w:rsidR="00B21DF5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- о поощрении работников, оказывающих содействие в предотвращении проявлений коррупции в концерне и их выявлении, а также выявлении правонарушений, создающих условия для коррупции и коррупционных правонарушений;</w:t>
      </w:r>
    </w:p>
    <w:p w14:paraId="5F1DF328" w14:textId="77777777" w:rsidR="00B21DF5" w:rsidRPr="00E07502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о проведении при </w:t>
      </w:r>
      <w:proofErr w:type="gramStart"/>
      <w:r>
        <w:rPr>
          <w:sz w:val="30"/>
          <w:szCs w:val="30"/>
        </w:rPr>
        <w:t>наличии  достаточных</w:t>
      </w:r>
      <w:proofErr w:type="gramEnd"/>
      <w:r>
        <w:rPr>
          <w:sz w:val="30"/>
          <w:szCs w:val="30"/>
        </w:rPr>
        <w:t xml:space="preserve"> данных служебных проверок;</w:t>
      </w:r>
    </w:p>
    <w:p w14:paraId="1B063687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Pr="00D85D74">
        <w:rPr>
          <w:sz w:val="30"/>
          <w:szCs w:val="30"/>
        </w:rPr>
        <w:t>апрашивает у организаций в установленном законодательными актами порядке информацию по вопросам противодействия коррупции;</w:t>
      </w:r>
    </w:p>
    <w:p w14:paraId="58668938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вносит предложения о привлечении к дисциплинарной ответственности работников, совершивших правонарушения, создающие условия для коррупции, и коррупционные правонарушения;</w:t>
      </w:r>
    </w:p>
    <w:p w14:paraId="70AB21AD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14:paraId="7037DF1C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14:paraId="2A77195A" w14:textId="77777777" w:rsidR="00B21DF5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рассматривает</w:t>
      </w:r>
      <w:r w:rsidRPr="00D85D74">
        <w:rPr>
          <w:sz w:val="30"/>
          <w:szCs w:val="30"/>
        </w:rPr>
        <w:t xml:space="preserve"> предложения </w:t>
      </w:r>
      <w:r>
        <w:rPr>
          <w:sz w:val="30"/>
          <w:szCs w:val="30"/>
        </w:rPr>
        <w:t xml:space="preserve">членов комиссии </w:t>
      </w:r>
      <w:r w:rsidRPr="00D85D74">
        <w:rPr>
          <w:sz w:val="30"/>
          <w:szCs w:val="30"/>
        </w:rPr>
        <w:t>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14:paraId="361465FE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проводит антикоррупционную оценку локальных правовых актов, иных организационно-распорядительных документов в концерне и их проектов, вносит предложения о принятии новых локальных правовых актов по вопросам, входящим в компетенцию комиссии;</w:t>
      </w:r>
    </w:p>
    <w:p w14:paraId="47998203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осуществляет иные функции, предусмотренные</w:t>
      </w:r>
      <w:r>
        <w:rPr>
          <w:sz w:val="30"/>
          <w:szCs w:val="30"/>
        </w:rPr>
        <w:t xml:space="preserve"> настоящим</w:t>
      </w:r>
      <w:r w:rsidRPr="00D85D74">
        <w:rPr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Pr="00D85D74">
        <w:rPr>
          <w:sz w:val="30"/>
          <w:szCs w:val="30"/>
        </w:rPr>
        <w:t>оложением.</w:t>
      </w:r>
    </w:p>
    <w:p w14:paraId="671D8487" w14:textId="77777777" w:rsidR="00B21DF5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Pr="00D85D74">
        <w:rPr>
          <w:sz w:val="30"/>
          <w:szCs w:val="30"/>
        </w:rPr>
        <w:t>. Деятельность комиссии осуществляется в соответствии с план</w:t>
      </w:r>
      <w:r>
        <w:rPr>
          <w:sz w:val="30"/>
          <w:szCs w:val="30"/>
        </w:rPr>
        <w:t>о</w:t>
      </w:r>
      <w:r w:rsidRPr="00D85D74">
        <w:rPr>
          <w:sz w:val="30"/>
          <w:szCs w:val="30"/>
        </w:rPr>
        <w:t>м работы на календарный год, утверждаемым на ее заседаниях.</w:t>
      </w:r>
    </w:p>
    <w:p w14:paraId="72722E45" w14:textId="77777777" w:rsidR="00B21DF5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План работы комиссии на календарный год с перечнем подлежащих </w:t>
      </w:r>
      <w:r>
        <w:rPr>
          <w:sz w:val="30"/>
          <w:szCs w:val="30"/>
        </w:rPr>
        <w:lastRenderedPageBreak/>
        <w:t>рассмотрению на заседаниях комиссии вопросов должен быть размещен на официальном сайте концерна в глобальной компьютерной сети Интернет не позднее 15 дней со дня его утверждения.</w:t>
      </w:r>
    </w:p>
    <w:p w14:paraId="2165F73E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Информация о дате, времени и месте проведения заседаний комиссии подлежит размещению на официальном сайте концерна в глобальной компьютерной сети Интернет не позднее 5 рабочих дней до дня проведения заседания комиссии.</w:t>
      </w:r>
    </w:p>
    <w:p w14:paraId="5FCAC7D5" w14:textId="77777777" w:rsidR="00B21DF5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Pr="00D85D74">
        <w:rPr>
          <w:sz w:val="30"/>
          <w:szCs w:val="30"/>
        </w:rPr>
        <w:t>. 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14:paraId="01612D12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Не могут принимать участие в рассмотрении комиссией конкретных вопросов члены комиссии, которые имеют личный интерес, под которым понимаются выгоды имущественного и (или) неимущественного характера, которые могут быть получены членом комиссии, его супругом (супругой), близким родственником или свойственником, в решении этих вопросов.</w:t>
      </w:r>
    </w:p>
    <w:p w14:paraId="080AB43B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Pr="00D85D74">
        <w:rPr>
          <w:sz w:val="30"/>
          <w:szCs w:val="30"/>
        </w:rPr>
        <w:t xml:space="preserve">. </w:t>
      </w:r>
      <w:r w:rsidRPr="00B4081C">
        <w:rPr>
          <w:sz w:val="30"/>
          <w:szCs w:val="30"/>
        </w:rPr>
        <w:t>Председатель комиссии:</w:t>
      </w:r>
    </w:p>
    <w:p w14:paraId="1DB0E0C0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несет персональную ответственность за деятельность комиссии;</w:t>
      </w:r>
    </w:p>
    <w:p w14:paraId="25AAF643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организует работу комиссии;</w:t>
      </w:r>
    </w:p>
    <w:p w14:paraId="2AB635A1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определяет место и время проведения заседаний комиссии;</w:t>
      </w:r>
    </w:p>
    <w:p w14:paraId="2B34360C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утверждает повестку дня заседаний комиссии и порядок рассмотрения вопросов на ее заседаниях</w:t>
      </w:r>
      <w:r>
        <w:rPr>
          <w:sz w:val="30"/>
          <w:szCs w:val="30"/>
        </w:rPr>
        <w:t>, при необходимости вносит в них изменения</w:t>
      </w:r>
      <w:r w:rsidRPr="00D85D74">
        <w:rPr>
          <w:sz w:val="30"/>
          <w:szCs w:val="30"/>
        </w:rPr>
        <w:t>;</w:t>
      </w:r>
    </w:p>
    <w:p w14:paraId="0D0A304F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дает поручения членам комиссии по вопросам ее деятельности, осуществляет контроль за их выполнением;</w:t>
      </w:r>
    </w:p>
    <w:p w14:paraId="5AEBFC89" w14:textId="77777777" w:rsidR="00B21DF5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незамедлительно принимает меры по предотвращению конфликта интересов или его урегулированию при получении информации</w:t>
      </w:r>
      <w:r>
        <w:rPr>
          <w:sz w:val="30"/>
          <w:szCs w:val="30"/>
        </w:rPr>
        <w:t xml:space="preserve"> о </w:t>
      </w:r>
      <w:r w:rsidRPr="00D85D74">
        <w:rPr>
          <w:sz w:val="30"/>
          <w:szCs w:val="30"/>
        </w:rPr>
        <w:t>возникновении</w:t>
      </w:r>
      <w:r>
        <w:rPr>
          <w:sz w:val="30"/>
          <w:szCs w:val="30"/>
        </w:rPr>
        <w:t xml:space="preserve"> у члена комиссии</w:t>
      </w:r>
      <w:r w:rsidRPr="00D85D74">
        <w:rPr>
          <w:sz w:val="30"/>
          <w:szCs w:val="30"/>
        </w:rPr>
        <w:t xml:space="preserve"> конфликта интересов или возможности его возникновения в связи с исполнением</w:t>
      </w:r>
      <w:r>
        <w:rPr>
          <w:sz w:val="30"/>
          <w:szCs w:val="30"/>
        </w:rPr>
        <w:t xml:space="preserve"> им</w:t>
      </w:r>
      <w:r w:rsidRPr="00D85D74">
        <w:rPr>
          <w:sz w:val="30"/>
          <w:szCs w:val="30"/>
        </w:rPr>
        <w:t xml:space="preserve"> обязанностей члена комиссии</w:t>
      </w:r>
      <w:r>
        <w:rPr>
          <w:sz w:val="30"/>
          <w:szCs w:val="30"/>
        </w:rPr>
        <w:t>.</w:t>
      </w:r>
    </w:p>
    <w:p w14:paraId="2A43EDF3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14:paraId="0B0C3ABA" w14:textId="77777777" w:rsidR="00B21DF5" w:rsidRPr="00B4081C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Pr="00D85D74">
        <w:rPr>
          <w:sz w:val="30"/>
          <w:szCs w:val="30"/>
        </w:rPr>
        <w:t xml:space="preserve">. </w:t>
      </w:r>
      <w:r w:rsidRPr="00B4081C">
        <w:rPr>
          <w:sz w:val="30"/>
          <w:szCs w:val="30"/>
        </w:rPr>
        <w:t>Член комиссии вправе:</w:t>
      </w:r>
    </w:p>
    <w:p w14:paraId="6F35B4EE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вносить предложения по вопросам, входящим в компетенцию комиссии;</w:t>
      </w:r>
    </w:p>
    <w:p w14:paraId="7A6AF39C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выступать на заседаниях комиссии и инициировать проведение голосования по внесенным предложениям;</w:t>
      </w:r>
    </w:p>
    <w:p w14:paraId="7410B043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задавать участникам заседания комиссии вопросы в соответствии с повесткой дня и получать на них ответы по существу;</w:t>
      </w:r>
    </w:p>
    <w:p w14:paraId="3F46FFA3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знакомиться с протоколами заседаний комиссии и иными материалами, касающимися ее деятельности;</w:t>
      </w:r>
    </w:p>
    <w:p w14:paraId="21C9EF73" w14:textId="77777777" w:rsidR="00B21DF5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 xml:space="preserve">в случае несогласия с решением комиссии изложить письменно </w:t>
      </w:r>
      <w:r w:rsidRPr="00D85D74">
        <w:rPr>
          <w:sz w:val="30"/>
          <w:szCs w:val="30"/>
        </w:rPr>
        <w:lastRenderedPageBreak/>
        <w:t>особое мнение по рассматриваемому вопросу, подлежащее обязательному приобщению к протоколу заседания комиссии;</w:t>
      </w:r>
    </w:p>
    <w:p w14:paraId="5AF3E372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вносить предложения о принятии комиссией конкретных решений по рассматриваемым вопросам;</w:t>
      </w:r>
    </w:p>
    <w:p w14:paraId="59696FFE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осуществлять иные полномочия в целях выполнения возложенных на комиссию задач и функций.</w:t>
      </w:r>
    </w:p>
    <w:p w14:paraId="3CFA4C79" w14:textId="77777777" w:rsidR="00B21DF5" w:rsidRPr="00B4081C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1</w:t>
      </w:r>
      <w:r>
        <w:rPr>
          <w:sz w:val="30"/>
          <w:szCs w:val="30"/>
        </w:rPr>
        <w:t>1</w:t>
      </w:r>
      <w:r w:rsidRPr="00D85D74">
        <w:rPr>
          <w:sz w:val="30"/>
          <w:szCs w:val="30"/>
        </w:rPr>
        <w:t xml:space="preserve">. </w:t>
      </w:r>
      <w:r w:rsidRPr="00B4081C">
        <w:rPr>
          <w:sz w:val="30"/>
          <w:szCs w:val="30"/>
        </w:rPr>
        <w:t>Член комиссии обязан:</w:t>
      </w:r>
    </w:p>
    <w:p w14:paraId="695498B1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принимать участие в подготовке заседаний комиссии, в том числе формировании повестки дня заседания комиссии;</w:t>
      </w:r>
    </w:p>
    <w:p w14:paraId="6D72BD3A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участвовать в заседаниях комиссии, а в случае невозможности участия в них сообщать об этом председателю комиссии;</w:t>
      </w:r>
    </w:p>
    <w:p w14:paraId="65D24EBB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14:paraId="50235518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не совершать действий, дискредитирующих комиссию;</w:t>
      </w:r>
    </w:p>
    <w:p w14:paraId="7684488A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выполнять решения комиссии (поручения ее председателя);</w:t>
      </w:r>
    </w:p>
    <w:p w14:paraId="4BDFD9A2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bookmarkStart w:id="0" w:name="Par103"/>
      <w:bookmarkEnd w:id="0"/>
      <w:r w:rsidRPr="00D85D74">
        <w:rPr>
          <w:sz w:val="30"/>
          <w:szCs w:val="30"/>
        </w:rP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14:paraId="65ACED4C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добросовестно и надлежащим образом исполнять возложенные на него обязанности.</w:t>
      </w:r>
    </w:p>
    <w:p w14:paraId="36186775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Член комиссии несет ответственность за неисполнение или ненадлежащее исполнение возложенных на него обязанностей.</w:t>
      </w:r>
    </w:p>
    <w:p w14:paraId="6145CE17" w14:textId="77777777" w:rsidR="00B21DF5" w:rsidRPr="00B4081C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1</w:t>
      </w:r>
      <w:r>
        <w:rPr>
          <w:sz w:val="30"/>
          <w:szCs w:val="30"/>
        </w:rPr>
        <w:t>2</w:t>
      </w:r>
      <w:r w:rsidRPr="00B4081C">
        <w:rPr>
          <w:sz w:val="30"/>
          <w:szCs w:val="30"/>
        </w:rPr>
        <w:t>. Секретарь комиссии:</w:t>
      </w:r>
    </w:p>
    <w:p w14:paraId="4E003959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обобщает материалы, поступившие для рассмотрения на заседаниях комиссии;</w:t>
      </w:r>
    </w:p>
    <w:p w14:paraId="79A4E1DF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ведет документацию комиссии;</w:t>
      </w:r>
    </w:p>
    <w:p w14:paraId="457A2059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извещает членов комиссии и приглашенных лиц о месте, времени проведения и повестке дня заседания комиссии;</w:t>
      </w:r>
    </w:p>
    <w:p w14:paraId="7937C561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обеспечивает подготовку заседаний комиссии;</w:t>
      </w:r>
    </w:p>
    <w:p w14:paraId="6B9C0C47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обеспечивает ознакомление членов комиссии с протоколами заседаний комиссий;</w:t>
      </w:r>
    </w:p>
    <w:p w14:paraId="5C8FEB50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осуществляет учет и хранение протоколов заседаний комиссии и материалов к ним.</w:t>
      </w:r>
    </w:p>
    <w:p w14:paraId="18434F15" w14:textId="77777777" w:rsidR="00B21DF5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1</w:t>
      </w:r>
      <w:r>
        <w:rPr>
          <w:sz w:val="30"/>
          <w:szCs w:val="30"/>
        </w:rPr>
        <w:t>3</w:t>
      </w:r>
      <w:r w:rsidRPr="00D85D74">
        <w:rPr>
          <w:sz w:val="30"/>
          <w:szCs w:val="30"/>
        </w:rPr>
        <w:t xml:space="preserve">. Воспрепятствование членам комиссии в </w:t>
      </w:r>
      <w:r>
        <w:rPr>
          <w:sz w:val="30"/>
          <w:szCs w:val="30"/>
        </w:rPr>
        <w:t>осуществлении</w:t>
      </w:r>
      <w:r w:rsidRPr="00D85D74">
        <w:rPr>
          <w:sz w:val="30"/>
          <w:szCs w:val="30"/>
        </w:rPr>
        <w:t xml:space="preserve"> ими своих полномочий не допускается и влечет применение мер ответственности в соответствии с законодательными актами.</w:t>
      </w:r>
    </w:p>
    <w:p w14:paraId="693D8522" w14:textId="77777777" w:rsidR="00B21DF5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14. Граждане и юридические лица вправе направить в концерн предложения о мерах по противодействию коррупции, относящиеся к компетенции комиссии.</w:t>
      </w:r>
    </w:p>
    <w:p w14:paraId="78296581" w14:textId="77777777" w:rsidR="00B21DF5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Предложения граждан и юридических лиц о мерах по противодействию коррупции, относятся к компетенции комиссии, рассматриваются на заседании комиссии и приобщаются к материалам данного заседания.</w:t>
      </w:r>
    </w:p>
    <w:p w14:paraId="6728053D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14:paraId="055DED46" w14:textId="77777777" w:rsidR="00B21DF5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1</w:t>
      </w:r>
      <w:r>
        <w:rPr>
          <w:sz w:val="30"/>
          <w:szCs w:val="30"/>
        </w:rPr>
        <w:t>5</w:t>
      </w:r>
      <w:r w:rsidRPr="00D85D74">
        <w:rPr>
          <w:sz w:val="30"/>
          <w:szCs w:val="30"/>
        </w:rPr>
        <w:t>. Заседания комиссии проводятся по мере необходимости, в том числе для рассмотрения выявленных комиссией в ходе ее деятельности конкретных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14:paraId="7F64506C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14:paraId="466E2FB4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bookmarkStart w:id="1" w:name="Par119"/>
      <w:bookmarkEnd w:id="1"/>
      <w:r w:rsidRPr="00D85D74">
        <w:rPr>
          <w:sz w:val="30"/>
          <w:szCs w:val="30"/>
        </w:rPr>
        <w:t>В ходе заседания рассматриваются вопросы, связанные</w:t>
      </w:r>
      <w:r>
        <w:rPr>
          <w:sz w:val="30"/>
          <w:szCs w:val="30"/>
        </w:rPr>
        <w:t xml:space="preserve"> с</w:t>
      </w:r>
      <w:r w:rsidRPr="00D85D74">
        <w:rPr>
          <w:sz w:val="30"/>
          <w:szCs w:val="30"/>
        </w:rPr>
        <w:t>:</w:t>
      </w:r>
    </w:p>
    <w:p w14:paraId="0C28D899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 xml:space="preserve">установленными нарушениями работниками </w:t>
      </w:r>
      <w:r>
        <w:rPr>
          <w:sz w:val="30"/>
          <w:szCs w:val="30"/>
        </w:rPr>
        <w:t>концерна</w:t>
      </w:r>
      <w:r w:rsidRPr="00D85D74">
        <w:rPr>
          <w:sz w:val="30"/>
          <w:szCs w:val="30"/>
        </w:rPr>
        <w:t xml:space="preserve"> и организаций антикоррупционного законодательства</w:t>
      </w:r>
      <w:r>
        <w:rPr>
          <w:sz w:val="30"/>
          <w:szCs w:val="30"/>
        </w:rPr>
        <w:t xml:space="preserve">, применением к ним мер ответственности, устранением нарушений, их последствий, а также причин и условий, способствующих совершенствованию </w:t>
      </w:r>
      <w:proofErr w:type="gramStart"/>
      <w:r>
        <w:rPr>
          <w:sz w:val="30"/>
          <w:szCs w:val="30"/>
        </w:rPr>
        <w:t>названных  нарушений</w:t>
      </w:r>
      <w:proofErr w:type="gramEnd"/>
      <w:r w:rsidRPr="00D85D74">
        <w:rPr>
          <w:sz w:val="30"/>
          <w:szCs w:val="30"/>
        </w:rPr>
        <w:t>;</w:t>
      </w:r>
    </w:p>
    <w:p w14:paraId="160A0EA5" w14:textId="77777777" w:rsidR="00B21DF5" w:rsidRPr="00E07502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E07502">
        <w:rPr>
          <w:sz w:val="30"/>
          <w:szCs w:val="30"/>
        </w:rPr>
        <w:t>соблюдением в концерне порядка осуществления закупок товаров (работ, услуг)</w:t>
      </w:r>
      <w:r>
        <w:rPr>
          <w:sz w:val="30"/>
          <w:szCs w:val="30"/>
        </w:rPr>
        <w:t>, а также подрядных торгов в строительстве</w:t>
      </w:r>
      <w:r w:rsidRPr="00E07502">
        <w:rPr>
          <w:sz w:val="30"/>
          <w:szCs w:val="30"/>
        </w:rPr>
        <w:t>;</w:t>
      </w:r>
    </w:p>
    <w:p w14:paraId="1AE0981A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 xml:space="preserve">состоянием дебиторской задолженности, обоснованностью расходования бюджетных средств в </w:t>
      </w:r>
      <w:r>
        <w:rPr>
          <w:sz w:val="30"/>
          <w:szCs w:val="30"/>
        </w:rPr>
        <w:t>концерне и</w:t>
      </w:r>
      <w:r w:rsidRPr="00D85D74">
        <w:rPr>
          <w:sz w:val="30"/>
          <w:szCs w:val="30"/>
        </w:rPr>
        <w:t xml:space="preserve"> организациях;</w:t>
      </w:r>
    </w:p>
    <w:p w14:paraId="3537CDDA" w14:textId="77777777" w:rsidR="00B21DF5" w:rsidRPr="00E07502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E07502">
        <w:rPr>
          <w:sz w:val="30"/>
          <w:szCs w:val="30"/>
        </w:rPr>
        <w:t>правоме</w:t>
      </w:r>
      <w:r>
        <w:rPr>
          <w:sz w:val="30"/>
          <w:szCs w:val="30"/>
        </w:rPr>
        <w:t>рностью использования имущества</w:t>
      </w:r>
      <w:r w:rsidRPr="00E07502">
        <w:rPr>
          <w:sz w:val="30"/>
          <w:szCs w:val="30"/>
        </w:rPr>
        <w:t>;</w:t>
      </w:r>
    </w:p>
    <w:p w14:paraId="38E0E4B6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урегулированием либо предотвращением конфликта интересов.</w:t>
      </w:r>
    </w:p>
    <w:p w14:paraId="26B2DCA8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 xml:space="preserve">Помимо вопросов, указанных в </w:t>
      </w:r>
      <w:hyperlink w:anchor="Par119" w:history="1">
        <w:r w:rsidRPr="00B73E57">
          <w:rPr>
            <w:sz w:val="30"/>
            <w:szCs w:val="30"/>
          </w:rPr>
          <w:t xml:space="preserve">части </w:t>
        </w:r>
        <w:r>
          <w:rPr>
            <w:sz w:val="30"/>
            <w:szCs w:val="30"/>
          </w:rPr>
          <w:t>третьей</w:t>
        </w:r>
      </w:hyperlink>
      <w:r w:rsidRPr="00D85D74">
        <w:rPr>
          <w:sz w:val="30"/>
          <w:szCs w:val="30"/>
        </w:rPr>
        <w:t xml:space="preserve"> настоящего пункта, на заседании рассматриваются </w:t>
      </w:r>
      <w:r>
        <w:rPr>
          <w:sz w:val="30"/>
          <w:szCs w:val="30"/>
        </w:rPr>
        <w:t>предложения граждан и юридических лиц о мерах по противодействию коррупции и другие вопросы,</w:t>
      </w:r>
      <w:r w:rsidRPr="00D85D74">
        <w:rPr>
          <w:sz w:val="30"/>
          <w:szCs w:val="30"/>
        </w:rPr>
        <w:t xml:space="preserve"> входящие в компетенцию комиссии.</w:t>
      </w:r>
    </w:p>
    <w:p w14:paraId="36C7D7E6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1</w:t>
      </w:r>
      <w:r>
        <w:rPr>
          <w:sz w:val="30"/>
          <w:szCs w:val="30"/>
        </w:rPr>
        <w:t>6</w:t>
      </w:r>
      <w:r w:rsidRPr="00D85D74">
        <w:rPr>
          <w:sz w:val="30"/>
          <w:szCs w:val="30"/>
        </w:rPr>
        <w:t xml:space="preserve">. Комиссия правомочна принимать решения при условии присутствия на заседании более половины ее членов. Решение комиссии, принятое по вопросам повестки дня ее заседания, является обязательным для выполнения </w:t>
      </w:r>
      <w:proofErr w:type="gramStart"/>
      <w:r>
        <w:rPr>
          <w:sz w:val="30"/>
          <w:szCs w:val="30"/>
        </w:rPr>
        <w:t>работниками  и</w:t>
      </w:r>
      <w:proofErr w:type="gramEnd"/>
      <w:r>
        <w:rPr>
          <w:sz w:val="30"/>
          <w:szCs w:val="30"/>
        </w:rPr>
        <w:t xml:space="preserve"> организациями, входящими в его состав</w:t>
      </w:r>
      <w:r w:rsidRPr="00D85D74">
        <w:rPr>
          <w:sz w:val="30"/>
          <w:szCs w:val="30"/>
        </w:rPr>
        <w:t>. Невыполнение (ненадлежащее выполнение) решения комиссии влечет ответственность в соответствии с законодательными актами.</w:t>
      </w:r>
    </w:p>
    <w:p w14:paraId="2BB2553E" w14:textId="77777777" w:rsidR="00B21DF5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1</w:t>
      </w:r>
      <w:r>
        <w:rPr>
          <w:sz w:val="30"/>
          <w:szCs w:val="30"/>
        </w:rPr>
        <w:t>7</w:t>
      </w:r>
      <w:r w:rsidRPr="00D85D74">
        <w:rPr>
          <w:sz w:val="30"/>
          <w:szCs w:val="30"/>
        </w:rPr>
        <w:t>. Члены комиссии обладают равными правами при обсуждении проектов</w:t>
      </w:r>
      <w:r>
        <w:rPr>
          <w:sz w:val="30"/>
          <w:szCs w:val="30"/>
        </w:rPr>
        <w:t xml:space="preserve"> ее</w:t>
      </w:r>
      <w:r w:rsidRPr="00D85D74">
        <w:rPr>
          <w:sz w:val="30"/>
          <w:szCs w:val="30"/>
        </w:rPr>
        <w:t xml:space="preserve">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</w:t>
      </w:r>
      <w:r w:rsidRPr="00D85D74">
        <w:rPr>
          <w:sz w:val="30"/>
          <w:szCs w:val="30"/>
        </w:rPr>
        <w:lastRenderedPageBreak/>
        <w:t xml:space="preserve">председателя комиссии. </w:t>
      </w:r>
    </w:p>
    <w:p w14:paraId="737CF852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Решения комиссии оформляются протоколом.</w:t>
      </w:r>
    </w:p>
    <w:p w14:paraId="1C4F68F6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1</w:t>
      </w:r>
      <w:r>
        <w:rPr>
          <w:sz w:val="30"/>
          <w:szCs w:val="30"/>
        </w:rPr>
        <w:t>8</w:t>
      </w:r>
      <w:r w:rsidRPr="00D85D74">
        <w:rPr>
          <w:sz w:val="30"/>
          <w:szCs w:val="30"/>
        </w:rPr>
        <w:t xml:space="preserve">. </w:t>
      </w:r>
      <w:r w:rsidRPr="00970FD6">
        <w:rPr>
          <w:sz w:val="30"/>
          <w:szCs w:val="30"/>
        </w:rPr>
        <w:t>В протоколе указываются:</w:t>
      </w:r>
    </w:p>
    <w:p w14:paraId="2D7A72EB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место и время проведения заседания комиссии;</w:t>
      </w:r>
    </w:p>
    <w:p w14:paraId="4D977B22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наименование и состав комиссии;</w:t>
      </w:r>
    </w:p>
    <w:p w14:paraId="475BB86B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сведения об участниках заседания комиссии, не являющихся ее членами;</w:t>
      </w:r>
    </w:p>
    <w:p w14:paraId="24BEBE62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повестка дня заседания комиссии, содержание рассматриваемых вопросов и материалов;</w:t>
      </w:r>
    </w:p>
    <w:p w14:paraId="449A8374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принятые комиссией решения;</w:t>
      </w:r>
    </w:p>
    <w:p w14:paraId="76B1C869" w14:textId="77777777" w:rsidR="00B21DF5" w:rsidRPr="00D85D74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сведения о приобщенных к протоколу заседания комиссии материалах.</w:t>
      </w:r>
    </w:p>
    <w:p w14:paraId="1D626B18" w14:textId="77777777" w:rsidR="00B21DF5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 w:rsidRPr="00D85D74">
        <w:rPr>
          <w:sz w:val="30"/>
          <w:szCs w:val="30"/>
        </w:rPr>
        <w:t>1</w:t>
      </w:r>
      <w:r>
        <w:rPr>
          <w:sz w:val="30"/>
          <w:szCs w:val="30"/>
        </w:rPr>
        <w:t>9</w:t>
      </w:r>
      <w:r w:rsidRPr="00D85D74">
        <w:rPr>
          <w:sz w:val="30"/>
          <w:szCs w:val="30"/>
        </w:rPr>
        <w:t xml:space="preserve">. Протокол заседания комиссии готовится в </w:t>
      </w:r>
      <w:r w:rsidRPr="00AD19BD">
        <w:rPr>
          <w:sz w:val="30"/>
          <w:szCs w:val="30"/>
        </w:rPr>
        <w:t>10-дневный срок со дня его проведения, подписывается председателем и секретарем комиссии, после чего в 5-дневный срок доводится секретарем</w:t>
      </w:r>
      <w:r w:rsidRPr="00D85D74">
        <w:rPr>
          <w:sz w:val="30"/>
          <w:szCs w:val="30"/>
        </w:rPr>
        <w:t xml:space="preserve"> комиссии до ее членов и иных заинтересованных лиц.</w:t>
      </w:r>
    </w:p>
    <w:p w14:paraId="63B33070" w14:textId="77777777" w:rsidR="00B21DF5" w:rsidRDefault="00B21DF5" w:rsidP="00B21DF5">
      <w:pPr>
        <w:widowControl w:val="0"/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</w:p>
    <w:p w14:paraId="58B2648A" w14:textId="77777777" w:rsidR="00E176B1" w:rsidRDefault="00E176B1"/>
    <w:sectPr w:rsidR="00E176B1" w:rsidSect="00B21D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F5"/>
    <w:rsid w:val="00B21DF5"/>
    <w:rsid w:val="00E1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0A54"/>
  <w15:chartTrackingRefBased/>
  <w15:docId w15:val="{BFAB1594-BD4F-41AF-A8A6-8700FA27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DF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B21DF5"/>
    <w:pPr>
      <w:spacing w:before="240" w:after="240"/>
    </w:pPr>
    <w:rPr>
      <w:b/>
      <w:bCs/>
    </w:rPr>
  </w:style>
  <w:style w:type="paragraph" w:customStyle="1" w:styleId="cap1">
    <w:name w:val="cap1"/>
    <w:basedOn w:val="a"/>
    <w:rsid w:val="00B21DF5"/>
    <w:rPr>
      <w:sz w:val="22"/>
      <w:szCs w:val="22"/>
    </w:rPr>
  </w:style>
  <w:style w:type="paragraph" w:customStyle="1" w:styleId="capu1">
    <w:name w:val="capu1"/>
    <w:basedOn w:val="a"/>
    <w:rsid w:val="00B21DF5"/>
    <w:pPr>
      <w:spacing w:after="12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4E611040E6B5ED3987FE5B59341DBD3142E8F00CD662DB49F320535FD6E2BFDD07465h1H" TargetMode="External"/><Relationship Id="rId4" Type="http://schemas.openxmlformats.org/officeDocument/2006/relationships/hyperlink" Target="consultantplus://offline/ref=F4E611040E6B5ED3987FE5B59341DBD3142E8F00CD6524B79D300C68F76672F1D267h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2086</Words>
  <Characters>11896</Characters>
  <Application>Microsoft Office Word</Application>
  <DocSecurity>0</DocSecurity>
  <Lines>99</Lines>
  <Paragraphs>27</Paragraphs>
  <ScaleCrop>false</ScaleCrop>
  <Company/>
  <LinksUpToDate>false</LinksUpToDate>
  <CharactersWithSpaces>13955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Концерн "Белгоспищепром" (15)</dc:creator>
  <cp:keywords/>
  <dc:description/>
  <cp:lastModifiedBy>Концерн "Белгоспищепром" (15)</cp:lastModifiedBy>
  <cp:revision>1</cp:revision>
  <dcterms:created xsi:type="dcterms:W3CDTF">2023-02-23T09:33:00Z</dcterms:created>
  <dcterms:modified xsi:type="dcterms:W3CDTF">2023-02-23T09:34:00Z</dcterms:modified>
</cp:coreProperties>
</file>