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BF" w:rsidRDefault="00206A4C" w:rsidP="00206A4C">
      <w:pPr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206A4C" w:rsidRPr="00B046BF" w:rsidRDefault="00206A4C" w:rsidP="00206A4C">
      <w:pPr>
        <w:rPr>
          <w:sz w:val="30"/>
          <w:szCs w:val="30"/>
        </w:rPr>
      </w:pPr>
      <w:r w:rsidRPr="00B046BF">
        <w:rPr>
          <w:sz w:val="30"/>
          <w:szCs w:val="30"/>
        </w:rPr>
        <w:t xml:space="preserve">работы комиссии </w:t>
      </w:r>
      <w:r w:rsidR="00B046BF" w:rsidRPr="00B046BF">
        <w:rPr>
          <w:sz w:val="30"/>
          <w:szCs w:val="30"/>
        </w:rPr>
        <w:t>концерна «Белгоспищепром»</w:t>
      </w:r>
    </w:p>
    <w:p w:rsidR="00206A4C" w:rsidRPr="00B046BF" w:rsidRDefault="00206A4C" w:rsidP="00206A4C">
      <w:pPr>
        <w:rPr>
          <w:sz w:val="30"/>
          <w:szCs w:val="30"/>
        </w:rPr>
      </w:pPr>
      <w:r w:rsidRPr="00B046BF">
        <w:rPr>
          <w:sz w:val="30"/>
          <w:szCs w:val="30"/>
        </w:rPr>
        <w:t xml:space="preserve">по противодействию коррупции </w:t>
      </w:r>
    </w:p>
    <w:p w:rsidR="00206A4C" w:rsidRPr="00B046BF" w:rsidRDefault="00206A4C" w:rsidP="00206A4C">
      <w:pPr>
        <w:rPr>
          <w:sz w:val="30"/>
          <w:szCs w:val="30"/>
        </w:rPr>
      </w:pPr>
      <w:r w:rsidRPr="00B046BF">
        <w:rPr>
          <w:sz w:val="30"/>
          <w:szCs w:val="30"/>
        </w:rPr>
        <w:t>на 2018 год.</w:t>
      </w: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>1.Утвердить план работы комиссии по противодействию коррупции на 2018 год.</w:t>
      </w:r>
    </w:p>
    <w:p w:rsidR="00B046BF" w:rsidRDefault="00B046BF" w:rsidP="00B046BF">
      <w:pPr>
        <w:rPr>
          <w:sz w:val="30"/>
          <w:szCs w:val="30"/>
        </w:rPr>
      </w:pPr>
      <w:r>
        <w:rPr>
          <w:sz w:val="30"/>
          <w:szCs w:val="30"/>
        </w:rPr>
        <w:t xml:space="preserve">         Разработать и  внести на заседание Совета концерна Программу мер по противодействию коррупции на 2018-2020 г.г.</w:t>
      </w:r>
    </w:p>
    <w:p w:rsidR="00A954AB" w:rsidRPr="00B046BF" w:rsidRDefault="00B046BF" w:rsidP="00B046B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206A4C" w:rsidRPr="00B046BF" w:rsidRDefault="00206A4C" w:rsidP="00206A4C">
      <w:pPr>
        <w:jc w:val="both"/>
        <w:rPr>
          <w:sz w:val="30"/>
          <w:szCs w:val="30"/>
        </w:rPr>
      </w:pPr>
      <w:r w:rsidRPr="00B046BF">
        <w:rPr>
          <w:sz w:val="30"/>
          <w:szCs w:val="30"/>
        </w:rPr>
        <w:t>Январь</w:t>
      </w:r>
      <w:r w:rsidR="00253232" w:rsidRPr="00B046BF">
        <w:rPr>
          <w:sz w:val="30"/>
          <w:szCs w:val="30"/>
        </w:rPr>
        <w:t xml:space="preserve"> 2018</w:t>
      </w:r>
      <w:r w:rsidR="00B046BF">
        <w:rPr>
          <w:sz w:val="30"/>
          <w:szCs w:val="30"/>
        </w:rPr>
        <w:t xml:space="preserve"> </w:t>
      </w:r>
      <w:r w:rsidR="00253232" w:rsidRPr="00B046BF">
        <w:rPr>
          <w:sz w:val="30"/>
          <w:szCs w:val="30"/>
        </w:rPr>
        <w:t>г</w:t>
      </w:r>
      <w:r w:rsidRPr="00B046BF">
        <w:rPr>
          <w:sz w:val="30"/>
          <w:szCs w:val="30"/>
        </w:rPr>
        <w:t xml:space="preserve">.    </w:t>
      </w:r>
      <w:r w:rsidR="00A954AB" w:rsidRPr="00B046BF">
        <w:rPr>
          <w:sz w:val="30"/>
          <w:szCs w:val="30"/>
        </w:rPr>
        <w:t xml:space="preserve">   </w:t>
      </w:r>
      <w:r w:rsidRPr="00B046BF">
        <w:rPr>
          <w:sz w:val="30"/>
          <w:szCs w:val="30"/>
        </w:rPr>
        <w:t xml:space="preserve">                                                  Председатель комиссии.</w:t>
      </w:r>
    </w:p>
    <w:p w:rsidR="00206A4C" w:rsidRPr="00B046BF" w:rsidRDefault="00206A4C" w:rsidP="00206A4C">
      <w:pPr>
        <w:jc w:val="both"/>
        <w:rPr>
          <w:sz w:val="30"/>
          <w:szCs w:val="30"/>
        </w:rPr>
      </w:pPr>
    </w:p>
    <w:p w:rsidR="00206A4C" w:rsidRPr="00B046BF" w:rsidRDefault="007C08C5" w:rsidP="00206A4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06A4C" w:rsidRPr="00B046BF">
        <w:rPr>
          <w:sz w:val="30"/>
          <w:szCs w:val="30"/>
        </w:rPr>
        <w:t>.Постоянно рассматривать на заседаниях комиссий по противодействию коррупции, совещаниях у председателя концерна, руководителей организаций, входящих в его состав, совете концерна и совете председателя концерна вопросы соблюдения законодательства, направленного на противодействие коррупционным правонарушениям.</w:t>
      </w:r>
    </w:p>
    <w:p w:rsidR="00206A4C" w:rsidRPr="00B046BF" w:rsidRDefault="00206A4C" w:rsidP="00206A4C">
      <w:pPr>
        <w:jc w:val="both"/>
        <w:rPr>
          <w:sz w:val="30"/>
          <w:szCs w:val="30"/>
        </w:rPr>
      </w:pP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Постоянно.                    Председатели комиссий по                                       </w:t>
      </w:r>
    </w:p>
    <w:p w:rsidR="00206A4C" w:rsidRPr="00B046BF" w:rsidRDefault="00206A4C" w:rsidP="00206A4C">
      <w:pPr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                                                 противодействию коррупции, руководители                   </w:t>
      </w:r>
    </w:p>
    <w:p w:rsidR="00206A4C" w:rsidRPr="00B046BF" w:rsidRDefault="00206A4C" w:rsidP="00206A4C">
      <w:pPr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                                                 организаций. </w:t>
      </w:r>
    </w:p>
    <w:p w:rsidR="00B046BF" w:rsidRDefault="00B046BF" w:rsidP="00B046BF">
      <w:pPr>
        <w:rPr>
          <w:sz w:val="32"/>
          <w:szCs w:val="32"/>
        </w:rPr>
      </w:pPr>
      <w:r>
        <w:rPr>
          <w:sz w:val="30"/>
          <w:szCs w:val="30"/>
        </w:rPr>
        <w:t xml:space="preserve">          </w:t>
      </w:r>
    </w:p>
    <w:p w:rsidR="00206A4C" w:rsidRPr="00B046BF" w:rsidRDefault="007C08C5" w:rsidP="00206A4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06A4C" w:rsidRPr="00B046BF">
        <w:rPr>
          <w:sz w:val="30"/>
          <w:szCs w:val="30"/>
        </w:rPr>
        <w:t>.Обобщать и обсуждать на заседаниях комиссий по противодействию коррупции результаты рассмотрения обращений граждан и юридических лиц, в т.ч. размещенных в СМИ, в которых сообщается о фактах коррупции и иных нарушениях антикоррупционного законодательства.</w:t>
      </w: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Постоянно.                                     Председатели комиссий по </w:t>
      </w:r>
    </w:p>
    <w:p w:rsidR="00206A4C" w:rsidRPr="00B046BF" w:rsidRDefault="00206A4C" w:rsidP="00206A4C">
      <w:pPr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                                                                  противодействию коррупции.</w:t>
      </w: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</w:p>
    <w:p w:rsidR="00206A4C" w:rsidRPr="00B046BF" w:rsidRDefault="007C08C5" w:rsidP="00206A4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06A4C" w:rsidRPr="00B046BF">
        <w:rPr>
          <w:sz w:val="30"/>
          <w:szCs w:val="30"/>
        </w:rPr>
        <w:t>. На постоянной основе обеспечить анализ издаваемых в концерне и организациях, входящих в его состав нормативных и локальных актов   на предмет соответствия требованиям действующего законодательства,   исключения возможного наличия в них норм применение которых может повлечь криминогенные последствия в виде коррупционных правонарушений.</w:t>
      </w: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Постоянно.                         Управление правовой и кадровой работы                  </w:t>
      </w: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                                             концерна, юридические службы </w:t>
      </w: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                                             организаций.</w:t>
      </w:r>
    </w:p>
    <w:p w:rsidR="00206A4C" w:rsidRPr="00B046BF" w:rsidRDefault="007C08C5" w:rsidP="00206A4C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lastRenderedPageBreak/>
        <w:t>5</w:t>
      </w:r>
      <w:r w:rsidR="00206A4C" w:rsidRPr="00B046BF">
        <w:rPr>
          <w:rFonts w:eastAsia="SimSun"/>
          <w:kern w:val="2"/>
          <w:sz w:val="30"/>
          <w:szCs w:val="30"/>
        </w:rPr>
        <w:t>. Внести в должностные инструкции работников аппарата концерна</w:t>
      </w:r>
      <w:r w:rsidR="00206A4C" w:rsidRPr="00B046BF">
        <w:rPr>
          <w:sz w:val="30"/>
          <w:szCs w:val="30"/>
        </w:rPr>
        <w:t xml:space="preserve"> и должностных лиц организаций, входящих в его состав относящихся к государственным должностным и приравненным к ним лицам</w:t>
      </w:r>
      <w:r w:rsidR="00206A4C" w:rsidRPr="00B046BF">
        <w:rPr>
          <w:rFonts w:eastAsia="SimSun"/>
          <w:kern w:val="2"/>
          <w:sz w:val="30"/>
          <w:szCs w:val="30"/>
        </w:rPr>
        <w:t xml:space="preserve"> дополнения о соблюдении ограничений, установленных статьей 17 Закона Республики Беларусь «О борьбе с коррупцией».</w:t>
      </w:r>
    </w:p>
    <w:p w:rsidR="00206A4C" w:rsidRPr="00B046BF" w:rsidRDefault="00206A4C" w:rsidP="00206A4C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 Первый квартал 2018 г.              Управление правовой и кадровой </w:t>
      </w: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                                                        работы концерна.</w:t>
      </w:r>
    </w:p>
    <w:p w:rsidR="00206A4C" w:rsidRPr="00B046BF" w:rsidRDefault="00206A4C" w:rsidP="00206A4C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954AB" w:rsidRPr="00B046BF" w:rsidRDefault="00253232" w:rsidP="00A954AB">
      <w:pPr>
        <w:tabs>
          <w:tab w:val="left" w:pos="5103"/>
        </w:tabs>
        <w:ind w:right="3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          </w:t>
      </w:r>
      <w:r w:rsidR="007C08C5">
        <w:rPr>
          <w:sz w:val="30"/>
          <w:szCs w:val="30"/>
        </w:rPr>
        <w:t>6</w:t>
      </w:r>
      <w:r w:rsidR="00A954AB" w:rsidRPr="00B046BF">
        <w:rPr>
          <w:sz w:val="30"/>
          <w:szCs w:val="30"/>
        </w:rPr>
        <w:t>.</w:t>
      </w:r>
      <w:r w:rsidR="007C08C5">
        <w:rPr>
          <w:sz w:val="30"/>
          <w:szCs w:val="30"/>
        </w:rPr>
        <w:t xml:space="preserve"> </w:t>
      </w:r>
      <w:r w:rsidR="00A954AB" w:rsidRPr="00B046BF">
        <w:rPr>
          <w:sz w:val="30"/>
          <w:szCs w:val="30"/>
        </w:rPr>
        <w:t>Провести разъяснительные мероприятия для работников организаций, входящих в состав концерна от ответственности за дачу и получения взятки и основаниях для освобождения от ответственности за дачу взятки.</w:t>
      </w:r>
    </w:p>
    <w:p w:rsidR="00A954AB" w:rsidRPr="00B046BF" w:rsidRDefault="00A954AB" w:rsidP="00A954AB">
      <w:pPr>
        <w:tabs>
          <w:tab w:val="left" w:pos="5103"/>
        </w:tabs>
        <w:spacing w:line="280" w:lineRule="exact"/>
        <w:ind w:right="40"/>
        <w:jc w:val="both"/>
        <w:rPr>
          <w:sz w:val="30"/>
          <w:szCs w:val="30"/>
        </w:rPr>
      </w:pPr>
    </w:p>
    <w:p w:rsidR="00A954AB" w:rsidRPr="00B046BF" w:rsidRDefault="00A954AB" w:rsidP="00A954AB">
      <w:pPr>
        <w:tabs>
          <w:tab w:val="left" w:pos="5103"/>
        </w:tabs>
        <w:spacing w:line="280" w:lineRule="exact"/>
        <w:ind w:right="40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        Первый квартал 2018 г.</w:t>
      </w:r>
      <w:r w:rsidRPr="00B046BF">
        <w:rPr>
          <w:sz w:val="30"/>
          <w:szCs w:val="30"/>
        </w:rPr>
        <w:tab/>
        <w:t>Комиссия концерна по</w:t>
      </w:r>
    </w:p>
    <w:p w:rsidR="007C08C5" w:rsidRDefault="007C08C5" w:rsidP="007C08C5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954AB" w:rsidRPr="00B046BF" w:rsidRDefault="007C08C5" w:rsidP="00A954AB">
      <w:pPr>
        <w:tabs>
          <w:tab w:val="left" w:pos="5103"/>
        </w:tabs>
        <w:ind w:right="38"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A954AB" w:rsidRPr="00B046BF">
        <w:rPr>
          <w:sz w:val="30"/>
          <w:szCs w:val="30"/>
        </w:rPr>
        <w:t>. Разработка памятки должностным лицам организаций, входящих в состав концерна, о правилах поведения при возникновении коррупционных рисков.</w:t>
      </w:r>
    </w:p>
    <w:p w:rsidR="00A954AB" w:rsidRPr="00B046BF" w:rsidRDefault="00A954AB" w:rsidP="00A954AB">
      <w:pPr>
        <w:tabs>
          <w:tab w:val="left" w:pos="5103"/>
        </w:tabs>
        <w:ind w:right="38"/>
        <w:jc w:val="both"/>
        <w:rPr>
          <w:sz w:val="30"/>
          <w:szCs w:val="30"/>
        </w:rPr>
      </w:pPr>
    </w:p>
    <w:p w:rsidR="00A954AB" w:rsidRPr="00B046BF" w:rsidRDefault="00A954AB" w:rsidP="00A954AB">
      <w:pPr>
        <w:tabs>
          <w:tab w:val="left" w:pos="5103"/>
        </w:tabs>
        <w:spacing w:line="280" w:lineRule="exact"/>
        <w:ind w:right="40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        Первое  полугодие 2018 г.</w:t>
      </w:r>
      <w:r w:rsidRPr="00B046BF">
        <w:rPr>
          <w:sz w:val="30"/>
          <w:szCs w:val="30"/>
        </w:rPr>
        <w:tab/>
        <w:t>Комиссия концерна по</w:t>
      </w:r>
    </w:p>
    <w:p w:rsidR="00A954AB" w:rsidRPr="00B046BF" w:rsidRDefault="00A954AB" w:rsidP="00A954AB">
      <w:pPr>
        <w:tabs>
          <w:tab w:val="left" w:pos="5103"/>
        </w:tabs>
        <w:spacing w:line="280" w:lineRule="exact"/>
        <w:ind w:right="40"/>
        <w:jc w:val="both"/>
        <w:rPr>
          <w:sz w:val="30"/>
          <w:szCs w:val="30"/>
        </w:rPr>
      </w:pPr>
      <w:r w:rsidRPr="00B046BF">
        <w:rPr>
          <w:sz w:val="30"/>
          <w:szCs w:val="30"/>
        </w:rPr>
        <w:tab/>
        <w:t>противодействию коррупции.</w:t>
      </w:r>
    </w:p>
    <w:p w:rsidR="00A954AB" w:rsidRPr="00B046BF" w:rsidRDefault="00A954AB" w:rsidP="00A954AB">
      <w:pPr>
        <w:tabs>
          <w:tab w:val="left" w:pos="5103"/>
        </w:tabs>
        <w:spacing w:line="280" w:lineRule="exact"/>
        <w:ind w:right="40"/>
        <w:jc w:val="both"/>
        <w:rPr>
          <w:sz w:val="30"/>
          <w:szCs w:val="30"/>
        </w:rPr>
      </w:pPr>
      <w:r w:rsidRPr="00B046BF">
        <w:rPr>
          <w:sz w:val="30"/>
          <w:szCs w:val="30"/>
        </w:rPr>
        <w:tab/>
        <w:t>противодействию коррупции.</w:t>
      </w:r>
    </w:p>
    <w:p w:rsidR="007C08C5" w:rsidRDefault="007C08C5" w:rsidP="00A954AB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954AB" w:rsidRPr="00B046BF" w:rsidRDefault="007C08C5" w:rsidP="00A954AB">
      <w:pPr>
        <w:ind w:firstLine="708"/>
        <w:jc w:val="both"/>
        <w:rPr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8</w:t>
      </w:r>
      <w:r w:rsidR="00A954AB" w:rsidRPr="00B046BF">
        <w:rPr>
          <w:rFonts w:eastAsia="SimSun"/>
          <w:kern w:val="2"/>
          <w:sz w:val="30"/>
          <w:szCs w:val="30"/>
        </w:rPr>
        <w:t>.</w:t>
      </w:r>
      <w:r w:rsidR="00A954AB" w:rsidRPr="00B046BF">
        <w:rPr>
          <w:sz w:val="30"/>
          <w:szCs w:val="30"/>
        </w:rPr>
        <w:t xml:space="preserve"> Разработать (внести изменения и дополнения в действующие) локальные нормативные акты о порядке заключения организациями, входящими в состав концерна хозяйственных договоров, в которых предусмотреть нормы: </w:t>
      </w:r>
    </w:p>
    <w:p w:rsidR="00A954AB" w:rsidRPr="00B046BF" w:rsidRDefault="00A954AB" w:rsidP="00A954AB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- обеспечивающие надлежащее исследование конкретными службами (должностными лицами) организаций конъюнктуры рынка, а также проверку правоспособности и экономической надежности потенциальных контрагентов и устанавливающие необходимость составления по результатам исследования (проверки) соответствующей справки; </w:t>
      </w:r>
    </w:p>
    <w:p w:rsidR="00A954AB" w:rsidRPr="00B046BF" w:rsidRDefault="00A954AB" w:rsidP="00A954AB">
      <w:pPr>
        <w:ind w:firstLine="708"/>
        <w:jc w:val="both"/>
        <w:rPr>
          <w:b/>
          <w:i/>
          <w:sz w:val="30"/>
          <w:szCs w:val="30"/>
        </w:rPr>
      </w:pPr>
      <w:r w:rsidRPr="00B046BF">
        <w:rPr>
          <w:sz w:val="30"/>
          <w:szCs w:val="30"/>
        </w:rPr>
        <w:t xml:space="preserve">- обязывающие проводить  маркетинговые и иные мероприятия, направленные на привлечение как можно большего количества потенциальных контрагентов в целях выбора наиболее выгодного предложения; </w:t>
      </w:r>
    </w:p>
    <w:p w:rsidR="00A954AB" w:rsidRPr="00B046BF" w:rsidRDefault="00A954AB" w:rsidP="00A954AB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>- препятствующие заключению хозяйственных договоров по единоличному решению уполномоченного должностного лица организации без учета мнения лиц, проводивших исследование конъюнктуры рынка, комиссии по проведению закупок и иных должностных лиц.</w:t>
      </w:r>
    </w:p>
    <w:p w:rsidR="00A954AB" w:rsidRPr="00B046BF" w:rsidRDefault="00A954AB" w:rsidP="00A954AB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lastRenderedPageBreak/>
        <w:t>Первое полугодие 2018 г.                 Руководители организаций.</w:t>
      </w:r>
    </w:p>
    <w:p w:rsidR="00A954AB" w:rsidRPr="00B046BF" w:rsidRDefault="00A954AB" w:rsidP="00A954AB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 </w:t>
      </w:r>
    </w:p>
    <w:p w:rsidR="00253232" w:rsidRPr="00B046BF" w:rsidRDefault="007C08C5" w:rsidP="00A954AB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sz w:val="30"/>
          <w:szCs w:val="30"/>
        </w:rPr>
        <w:t>9</w:t>
      </w:r>
      <w:r w:rsidR="00A954AB" w:rsidRPr="00B046BF">
        <w:rPr>
          <w:sz w:val="30"/>
          <w:szCs w:val="30"/>
        </w:rPr>
        <w:t xml:space="preserve">. Заслушать на заседании комиссии концерна по противодействию коррупции  вопрос </w:t>
      </w:r>
      <w:r w:rsidR="00253232" w:rsidRPr="00B046BF">
        <w:rPr>
          <w:sz w:val="30"/>
          <w:szCs w:val="30"/>
        </w:rPr>
        <w:t xml:space="preserve"> о работе </w:t>
      </w:r>
      <w:r w:rsidR="00253232" w:rsidRPr="00B046BF">
        <w:rPr>
          <w:rFonts w:eastAsia="SimSun"/>
          <w:kern w:val="2"/>
          <w:sz w:val="30"/>
          <w:szCs w:val="30"/>
        </w:rPr>
        <w:t>в ОАО «Витебский МЭЗ» по возврату просроченной дебиторской задолженности</w:t>
      </w:r>
      <w:r w:rsidR="00A954AB" w:rsidRPr="00B046BF">
        <w:rPr>
          <w:rFonts w:eastAsia="SimSun"/>
          <w:kern w:val="2"/>
          <w:sz w:val="30"/>
          <w:szCs w:val="30"/>
        </w:rPr>
        <w:t>.</w:t>
      </w:r>
    </w:p>
    <w:p w:rsidR="00A954AB" w:rsidRPr="00B046BF" w:rsidRDefault="00253232" w:rsidP="00A954AB">
      <w:pPr>
        <w:ind w:firstLine="708"/>
        <w:jc w:val="both"/>
        <w:rPr>
          <w:rFonts w:eastAsia="SimSun"/>
          <w:kern w:val="2"/>
          <w:sz w:val="30"/>
          <w:szCs w:val="30"/>
        </w:rPr>
      </w:pPr>
      <w:r w:rsidRPr="00B046BF">
        <w:rPr>
          <w:rFonts w:eastAsia="SimSun"/>
          <w:kern w:val="2"/>
          <w:sz w:val="30"/>
          <w:szCs w:val="30"/>
        </w:rPr>
        <w:t>Заслушать отчет поэтому вопросу директора акционерного обществ Антонова В.В.</w:t>
      </w:r>
      <w:r w:rsidR="00A954AB" w:rsidRPr="00B046BF">
        <w:rPr>
          <w:rFonts w:eastAsia="SimSun"/>
          <w:kern w:val="2"/>
          <w:sz w:val="30"/>
          <w:szCs w:val="30"/>
        </w:rPr>
        <w:t xml:space="preserve"> </w:t>
      </w:r>
    </w:p>
    <w:p w:rsidR="00A954AB" w:rsidRPr="00B046BF" w:rsidRDefault="00A954AB" w:rsidP="00A954AB">
      <w:pPr>
        <w:jc w:val="both"/>
        <w:rPr>
          <w:rFonts w:eastAsia="SimSun"/>
          <w:kern w:val="2"/>
          <w:sz w:val="30"/>
          <w:szCs w:val="30"/>
        </w:rPr>
      </w:pPr>
    </w:p>
    <w:p w:rsidR="00A954AB" w:rsidRPr="00B046BF" w:rsidRDefault="007C08C5" w:rsidP="00A954AB">
      <w:pPr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     </w:t>
      </w:r>
      <w:r w:rsidR="00A954AB" w:rsidRPr="00B046BF">
        <w:rPr>
          <w:rFonts w:eastAsia="SimSun"/>
          <w:kern w:val="2"/>
          <w:sz w:val="30"/>
          <w:szCs w:val="30"/>
        </w:rPr>
        <w:t xml:space="preserve">Второе полугодие 2018г.          </w:t>
      </w:r>
      <w:r>
        <w:rPr>
          <w:rFonts w:eastAsia="SimSun"/>
          <w:kern w:val="2"/>
          <w:sz w:val="30"/>
          <w:szCs w:val="30"/>
        </w:rPr>
        <w:t xml:space="preserve">     </w:t>
      </w:r>
      <w:r w:rsidR="00A954AB" w:rsidRPr="00B046BF">
        <w:rPr>
          <w:rFonts w:eastAsia="SimSun"/>
          <w:kern w:val="2"/>
          <w:sz w:val="30"/>
          <w:szCs w:val="30"/>
        </w:rPr>
        <w:t xml:space="preserve">Комиссия по противодействию                   </w:t>
      </w:r>
    </w:p>
    <w:p w:rsidR="00A954AB" w:rsidRPr="00B046BF" w:rsidRDefault="00A954AB" w:rsidP="00A954AB">
      <w:pPr>
        <w:jc w:val="both"/>
        <w:rPr>
          <w:sz w:val="30"/>
          <w:szCs w:val="30"/>
        </w:rPr>
      </w:pPr>
      <w:r w:rsidRPr="00B046BF">
        <w:rPr>
          <w:rFonts w:eastAsia="SimSun"/>
          <w:kern w:val="2"/>
          <w:sz w:val="30"/>
          <w:szCs w:val="30"/>
        </w:rPr>
        <w:t xml:space="preserve">                                                      </w:t>
      </w:r>
      <w:r w:rsidR="007C08C5">
        <w:rPr>
          <w:rFonts w:eastAsia="SimSun"/>
          <w:kern w:val="2"/>
          <w:sz w:val="30"/>
          <w:szCs w:val="30"/>
        </w:rPr>
        <w:t xml:space="preserve">        </w:t>
      </w:r>
      <w:r w:rsidRPr="00B046BF">
        <w:rPr>
          <w:rFonts w:eastAsia="SimSun"/>
          <w:kern w:val="2"/>
          <w:sz w:val="30"/>
          <w:szCs w:val="30"/>
        </w:rPr>
        <w:t>коррупции, отраслевые управления.</w:t>
      </w:r>
    </w:p>
    <w:p w:rsidR="00206A4C" w:rsidRPr="00B046BF" w:rsidRDefault="00206A4C" w:rsidP="00206A4C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206A4C" w:rsidRPr="00B046BF" w:rsidRDefault="00A954AB" w:rsidP="00206A4C">
      <w:pPr>
        <w:ind w:firstLine="708"/>
        <w:jc w:val="both"/>
        <w:rPr>
          <w:rFonts w:eastAsia="SimSun"/>
          <w:kern w:val="2"/>
          <w:sz w:val="30"/>
          <w:szCs w:val="30"/>
        </w:rPr>
      </w:pPr>
      <w:r w:rsidRPr="00B046BF">
        <w:rPr>
          <w:rFonts w:eastAsia="SimSun"/>
          <w:kern w:val="2"/>
          <w:sz w:val="30"/>
          <w:szCs w:val="30"/>
        </w:rPr>
        <w:t>1</w:t>
      </w:r>
      <w:r w:rsidR="007C08C5">
        <w:rPr>
          <w:rFonts w:eastAsia="SimSun"/>
          <w:kern w:val="2"/>
          <w:sz w:val="30"/>
          <w:szCs w:val="30"/>
        </w:rPr>
        <w:t>0</w:t>
      </w:r>
      <w:r w:rsidR="00206A4C" w:rsidRPr="00B046BF">
        <w:rPr>
          <w:rFonts w:eastAsia="SimSun"/>
          <w:kern w:val="2"/>
          <w:sz w:val="30"/>
          <w:szCs w:val="30"/>
        </w:rPr>
        <w:t>. Вручать под роспись новые памятки лицам, назначаемым(принимаемым) на должности государственного должностного лица или лица, приравненного к нему в аппарате концерна и организаций, входящих в его состав.</w:t>
      </w: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Постоянно.                         Управление правовой и кадровой работы                  </w:t>
      </w: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                                             концерна, юридические службы </w:t>
      </w: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                                             организаций.</w:t>
      </w:r>
    </w:p>
    <w:p w:rsidR="00206A4C" w:rsidRPr="00B046BF" w:rsidRDefault="00206A4C" w:rsidP="00206A4C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>1</w:t>
      </w:r>
      <w:r w:rsidR="007C08C5">
        <w:rPr>
          <w:sz w:val="30"/>
          <w:szCs w:val="30"/>
        </w:rPr>
        <w:t>1</w:t>
      </w:r>
      <w:r w:rsidRPr="00B046BF">
        <w:rPr>
          <w:sz w:val="30"/>
          <w:szCs w:val="30"/>
        </w:rPr>
        <w:t>. При аттестации работников, приравненных к государственным должностным лицам, проверять знание ими основных положений Закона Республики Беларусь «О борьбе с коррупцией».</w:t>
      </w:r>
    </w:p>
    <w:p w:rsidR="00206A4C" w:rsidRPr="00B046BF" w:rsidRDefault="00206A4C" w:rsidP="00206A4C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Постоянно.                        Управление правовой и кадровой работы </w:t>
      </w:r>
    </w:p>
    <w:p w:rsidR="00206A4C" w:rsidRPr="00B046BF" w:rsidRDefault="00206A4C" w:rsidP="00206A4C">
      <w:pPr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                                                      концерна, кадровые службы                         </w:t>
      </w:r>
    </w:p>
    <w:p w:rsidR="00206A4C" w:rsidRPr="00B046BF" w:rsidRDefault="00206A4C" w:rsidP="00206A4C">
      <w:pPr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                                                      организаций. </w:t>
      </w: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</w:p>
    <w:p w:rsidR="00206A4C" w:rsidRPr="00B046BF" w:rsidRDefault="00A954AB" w:rsidP="00206A4C">
      <w:pPr>
        <w:ind w:firstLine="708"/>
        <w:jc w:val="both"/>
        <w:rPr>
          <w:rFonts w:eastAsia="SimSun"/>
          <w:kern w:val="2"/>
          <w:sz w:val="30"/>
          <w:szCs w:val="30"/>
        </w:rPr>
      </w:pPr>
      <w:r w:rsidRPr="00B046BF">
        <w:rPr>
          <w:rFonts w:eastAsia="SimSun"/>
          <w:kern w:val="2"/>
          <w:sz w:val="30"/>
          <w:szCs w:val="30"/>
        </w:rPr>
        <w:t>1</w:t>
      </w:r>
      <w:r w:rsidR="007C08C5">
        <w:rPr>
          <w:rFonts w:eastAsia="SimSun"/>
          <w:kern w:val="2"/>
          <w:sz w:val="30"/>
          <w:szCs w:val="30"/>
        </w:rPr>
        <w:t>2</w:t>
      </w:r>
      <w:r w:rsidR="00206A4C" w:rsidRPr="00B046BF">
        <w:rPr>
          <w:rFonts w:eastAsia="SimSun"/>
          <w:kern w:val="2"/>
          <w:sz w:val="30"/>
          <w:szCs w:val="30"/>
        </w:rPr>
        <w:t>. Определить в учетной политике порядок оформления приемки, учета, хранения, отпуска, внутреннего перемещения, списания, продажи имущества, совершения других действий с ним, обеспечивающих его сохранность и исключающий возможность хищения.</w:t>
      </w:r>
    </w:p>
    <w:p w:rsidR="00206A4C" w:rsidRPr="00B046BF" w:rsidRDefault="00206A4C" w:rsidP="00206A4C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206A4C" w:rsidRPr="00B046BF" w:rsidRDefault="00206A4C" w:rsidP="00206A4C">
      <w:pPr>
        <w:ind w:firstLine="708"/>
        <w:jc w:val="both"/>
        <w:rPr>
          <w:rFonts w:eastAsia="SimSun"/>
          <w:kern w:val="2"/>
          <w:sz w:val="30"/>
          <w:szCs w:val="30"/>
        </w:rPr>
      </w:pPr>
      <w:r w:rsidRPr="00B046BF">
        <w:rPr>
          <w:rFonts w:eastAsia="SimSun"/>
          <w:kern w:val="2"/>
          <w:sz w:val="30"/>
          <w:szCs w:val="30"/>
        </w:rPr>
        <w:t>2018г.                              Главные бухгалтера организаций.</w:t>
      </w:r>
    </w:p>
    <w:p w:rsidR="00206A4C" w:rsidRPr="00B046BF" w:rsidRDefault="00206A4C" w:rsidP="00206A4C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206A4C" w:rsidRPr="00B046BF" w:rsidRDefault="00A954AB" w:rsidP="00206A4C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>1</w:t>
      </w:r>
      <w:r w:rsidR="007C08C5">
        <w:rPr>
          <w:sz w:val="30"/>
          <w:szCs w:val="30"/>
        </w:rPr>
        <w:t>3</w:t>
      </w:r>
      <w:r w:rsidR="00206A4C" w:rsidRPr="00B046BF">
        <w:rPr>
          <w:sz w:val="30"/>
          <w:szCs w:val="30"/>
        </w:rPr>
        <w:t xml:space="preserve">. Разработать (внести изменения и дополнения в действующие) локальные нормативные акты о порядке осуществления организациями, входящими в состав концерна закупок товаров (работ, услуг), в которых предусмотреть нормы, исключающие необоснованное посредничество при закупках; установить, что при выборе поставщика необходимо проводить сравнительный анализ предлагаемых цен с ценами организаций-производителей и среднерыночными ценами и отражать </w:t>
      </w:r>
      <w:r w:rsidR="00206A4C" w:rsidRPr="00B046BF">
        <w:rPr>
          <w:sz w:val="30"/>
          <w:szCs w:val="30"/>
        </w:rPr>
        <w:lastRenderedPageBreak/>
        <w:t xml:space="preserve">данную информацию в протоколе заседания конкурсной комиссии (если закупка проводится на конкурсной основе) либо в специальной справке. </w:t>
      </w:r>
    </w:p>
    <w:p w:rsidR="00206A4C" w:rsidRPr="00B046BF" w:rsidRDefault="00206A4C" w:rsidP="00206A4C">
      <w:pPr>
        <w:ind w:firstLine="708"/>
        <w:jc w:val="both"/>
        <w:rPr>
          <w:sz w:val="30"/>
          <w:szCs w:val="30"/>
        </w:rPr>
      </w:pPr>
    </w:p>
    <w:p w:rsidR="00206A4C" w:rsidRPr="00B046BF" w:rsidRDefault="00A954AB" w:rsidP="00206A4C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В течение </w:t>
      </w:r>
      <w:r w:rsidR="00206A4C" w:rsidRPr="00B046BF">
        <w:rPr>
          <w:sz w:val="30"/>
          <w:szCs w:val="30"/>
        </w:rPr>
        <w:t>2018 г.                                     Руководители организаций.</w:t>
      </w:r>
    </w:p>
    <w:p w:rsidR="00206A4C" w:rsidRPr="00B046BF" w:rsidRDefault="00206A4C" w:rsidP="00206A4C">
      <w:pPr>
        <w:tabs>
          <w:tab w:val="left" w:pos="5103"/>
        </w:tabs>
        <w:ind w:right="38" w:firstLine="709"/>
        <w:jc w:val="both"/>
        <w:rPr>
          <w:sz w:val="30"/>
          <w:szCs w:val="30"/>
        </w:rPr>
      </w:pPr>
    </w:p>
    <w:p w:rsidR="00206A4C" w:rsidRPr="00B046BF" w:rsidRDefault="00A954AB" w:rsidP="00206A4C">
      <w:pPr>
        <w:ind w:firstLine="708"/>
        <w:jc w:val="both"/>
        <w:rPr>
          <w:sz w:val="30"/>
          <w:szCs w:val="30"/>
        </w:rPr>
      </w:pPr>
      <w:r w:rsidRPr="00B046BF">
        <w:rPr>
          <w:sz w:val="30"/>
          <w:szCs w:val="30"/>
        </w:rPr>
        <w:t>1</w:t>
      </w:r>
      <w:r w:rsidR="007C08C5">
        <w:rPr>
          <w:sz w:val="30"/>
          <w:szCs w:val="30"/>
        </w:rPr>
        <w:t>4</w:t>
      </w:r>
      <w:r w:rsidR="00206A4C" w:rsidRPr="00B046BF">
        <w:rPr>
          <w:sz w:val="30"/>
          <w:szCs w:val="30"/>
        </w:rPr>
        <w:t>. Постоянно заслушивать на заседаниях комиссии концерна по противодействию коррупции отчеты председателей комиссий организаций, входящих  в состав концерна по противодействию коррупции о проводимой ими работе по исполнению законодательства, направленного на  предотвращение проявлений коррупции.</w:t>
      </w:r>
    </w:p>
    <w:p w:rsidR="00253232" w:rsidRPr="00B046BF" w:rsidRDefault="00253232" w:rsidP="00206A4C">
      <w:pPr>
        <w:rPr>
          <w:sz w:val="30"/>
          <w:szCs w:val="30"/>
        </w:rPr>
      </w:pPr>
    </w:p>
    <w:p w:rsidR="00206A4C" w:rsidRPr="00B046BF" w:rsidRDefault="00A954AB" w:rsidP="00206A4C">
      <w:pPr>
        <w:rPr>
          <w:sz w:val="30"/>
          <w:szCs w:val="30"/>
        </w:rPr>
      </w:pPr>
      <w:r w:rsidRPr="00B046BF">
        <w:rPr>
          <w:sz w:val="30"/>
          <w:szCs w:val="30"/>
        </w:rPr>
        <w:t>Постоянно</w:t>
      </w:r>
      <w:r w:rsidR="00206A4C" w:rsidRPr="00B046BF">
        <w:rPr>
          <w:sz w:val="30"/>
          <w:szCs w:val="30"/>
        </w:rPr>
        <w:t xml:space="preserve">.                           </w:t>
      </w:r>
      <w:r w:rsidRPr="00B046BF">
        <w:rPr>
          <w:sz w:val="30"/>
          <w:szCs w:val="30"/>
        </w:rPr>
        <w:t xml:space="preserve">       </w:t>
      </w:r>
      <w:r w:rsidR="00206A4C" w:rsidRPr="00B046BF">
        <w:rPr>
          <w:sz w:val="30"/>
          <w:szCs w:val="30"/>
        </w:rPr>
        <w:t xml:space="preserve">Комиссия концерна по противодействию           </w:t>
      </w:r>
    </w:p>
    <w:p w:rsidR="00206A4C" w:rsidRPr="00B046BF" w:rsidRDefault="00206A4C" w:rsidP="00206A4C">
      <w:pPr>
        <w:rPr>
          <w:sz w:val="30"/>
          <w:szCs w:val="30"/>
        </w:rPr>
      </w:pPr>
      <w:r w:rsidRPr="00B046BF">
        <w:rPr>
          <w:sz w:val="30"/>
          <w:szCs w:val="30"/>
        </w:rPr>
        <w:t xml:space="preserve">                                                   </w:t>
      </w:r>
      <w:r w:rsidR="00A954AB" w:rsidRPr="00B046BF">
        <w:rPr>
          <w:sz w:val="30"/>
          <w:szCs w:val="30"/>
        </w:rPr>
        <w:t xml:space="preserve">   </w:t>
      </w:r>
      <w:r w:rsidRPr="00B046BF">
        <w:rPr>
          <w:sz w:val="30"/>
          <w:szCs w:val="30"/>
        </w:rPr>
        <w:t xml:space="preserve">коррупции. </w:t>
      </w:r>
    </w:p>
    <w:p w:rsidR="00675491" w:rsidRDefault="00675491" w:rsidP="00206A4C">
      <w:pPr>
        <w:jc w:val="both"/>
        <w:rPr>
          <w:sz w:val="30"/>
          <w:szCs w:val="30"/>
        </w:rPr>
      </w:pPr>
    </w:p>
    <w:p w:rsidR="00675491" w:rsidRDefault="00675491" w:rsidP="00206A4C">
      <w:pPr>
        <w:jc w:val="both"/>
        <w:rPr>
          <w:sz w:val="30"/>
          <w:szCs w:val="30"/>
        </w:rPr>
      </w:pPr>
    </w:p>
    <w:p w:rsidR="00206A4C" w:rsidRPr="00B046BF" w:rsidRDefault="00206A4C" w:rsidP="00206A4C">
      <w:pPr>
        <w:jc w:val="both"/>
        <w:rPr>
          <w:sz w:val="30"/>
          <w:szCs w:val="30"/>
        </w:rPr>
      </w:pPr>
      <w:r w:rsidRPr="00B046BF">
        <w:rPr>
          <w:sz w:val="30"/>
          <w:szCs w:val="30"/>
        </w:rPr>
        <w:t xml:space="preserve">Председатель комиссии                          </w:t>
      </w:r>
      <w:r w:rsidR="007C08C5">
        <w:rPr>
          <w:sz w:val="30"/>
          <w:szCs w:val="30"/>
        </w:rPr>
        <w:t xml:space="preserve">   </w:t>
      </w:r>
      <w:r w:rsidRPr="00B046BF">
        <w:rPr>
          <w:sz w:val="30"/>
          <w:szCs w:val="30"/>
        </w:rPr>
        <w:t xml:space="preserve">               М.Ю. Михальцевич</w:t>
      </w:r>
    </w:p>
    <w:sectPr w:rsidR="00206A4C" w:rsidRPr="00B046BF" w:rsidSect="007C3A26">
      <w:head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91" w:rsidRDefault="005D3A91" w:rsidP="00675491">
      <w:r>
        <w:separator/>
      </w:r>
    </w:p>
  </w:endnote>
  <w:endnote w:type="continuationSeparator" w:id="0">
    <w:p w:rsidR="005D3A91" w:rsidRDefault="005D3A91" w:rsidP="00675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91" w:rsidRDefault="005D3A91" w:rsidP="00675491">
      <w:r>
        <w:separator/>
      </w:r>
    </w:p>
  </w:footnote>
  <w:footnote w:type="continuationSeparator" w:id="0">
    <w:p w:rsidR="005D3A91" w:rsidRDefault="005D3A91" w:rsidP="00675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7698"/>
      <w:docPartObj>
        <w:docPartGallery w:val="Page Numbers (Top of Page)"/>
        <w:docPartUnique/>
      </w:docPartObj>
    </w:sdtPr>
    <w:sdtContent>
      <w:p w:rsidR="00675491" w:rsidRDefault="0078471F">
        <w:pPr>
          <w:pStyle w:val="a3"/>
          <w:jc w:val="center"/>
        </w:pPr>
        <w:r w:rsidRPr="00675491">
          <w:rPr>
            <w:sz w:val="26"/>
            <w:szCs w:val="26"/>
          </w:rPr>
          <w:fldChar w:fldCharType="begin"/>
        </w:r>
        <w:r w:rsidR="00675491" w:rsidRPr="00675491">
          <w:rPr>
            <w:sz w:val="26"/>
            <w:szCs w:val="26"/>
          </w:rPr>
          <w:instrText xml:space="preserve"> PAGE   \* MERGEFORMAT </w:instrText>
        </w:r>
        <w:r w:rsidRPr="00675491">
          <w:rPr>
            <w:sz w:val="26"/>
            <w:szCs w:val="26"/>
          </w:rPr>
          <w:fldChar w:fldCharType="separate"/>
        </w:r>
        <w:r w:rsidR="007C3A26">
          <w:rPr>
            <w:noProof/>
            <w:sz w:val="26"/>
            <w:szCs w:val="26"/>
          </w:rPr>
          <w:t>4</w:t>
        </w:r>
        <w:r w:rsidRPr="00675491">
          <w:rPr>
            <w:sz w:val="26"/>
            <w:szCs w:val="26"/>
          </w:rPr>
          <w:fldChar w:fldCharType="end"/>
        </w:r>
      </w:p>
    </w:sdtContent>
  </w:sdt>
  <w:p w:rsidR="00675491" w:rsidRDefault="006754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4C"/>
    <w:rsid w:val="00206A4C"/>
    <w:rsid w:val="00253232"/>
    <w:rsid w:val="00336470"/>
    <w:rsid w:val="00572BAD"/>
    <w:rsid w:val="005D3A91"/>
    <w:rsid w:val="00675491"/>
    <w:rsid w:val="006A5F15"/>
    <w:rsid w:val="0078471F"/>
    <w:rsid w:val="007C08C5"/>
    <w:rsid w:val="007C3A26"/>
    <w:rsid w:val="00A954AB"/>
    <w:rsid w:val="00B0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4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4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491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54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49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Луцеин В.И.</dc:creator>
  <cp:lastModifiedBy>Рябцев Д.В.</cp:lastModifiedBy>
  <cp:revision>5</cp:revision>
  <cp:lastPrinted>2018-07-05T11:48:00Z</cp:lastPrinted>
  <dcterms:created xsi:type="dcterms:W3CDTF">2018-07-05T07:40:00Z</dcterms:created>
  <dcterms:modified xsi:type="dcterms:W3CDTF">2018-07-05T11:48:00Z</dcterms:modified>
</cp:coreProperties>
</file>